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07"/>
        <w:gridCol w:w="4235"/>
        <w:tblGridChange w:id="0">
          <w:tblGrid>
            <w:gridCol w:w="4407"/>
            <w:gridCol w:w="4235"/>
          </w:tblGrid>
        </w:tblGridChange>
      </w:tblGrid>
      <w:tr>
        <w:trPr>
          <w:cantSplit w:val="0"/>
          <w:trHeight w:val="575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hd w:fill="ffffff" w:val="clear"/>
              <w:spacing w:after="0" w:line="240" w:lineRule="auto"/>
              <w:rPr>
                <w:rFonts w:ascii="Libre Baskerville" w:cs="Libre Baskerville" w:eastAsia="Libre Baskerville" w:hAnsi="Libre Baskerville"/>
                <w:color w:val="222222"/>
                <w:sz w:val="4"/>
                <w:szCs w:val="4"/>
              </w:rPr>
            </w:pPr>
            <w:bookmarkStart w:colFirst="0" w:colLast="0" w:name="_heading=h.8qkenhl7ackx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18"/>
                <w:szCs w:val="18"/>
                <w:rtl w:val="0"/>
              </w:rPr>
              <w:t xml:space="preserve">Today’s Events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November 16, 2025; 23rd Sunday after Pentecost</w:t>
            </w:r>
          </w:p>
          <w:p w:rsidR="00000000" w:rsidDel="00000000" w:rsidP="00000000" w:rsidRDefault="00000000" w:rsidRPr="00000000" w14:paraId="00000005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Younger Youth Music 10-10:15</w:t>
            </w:r>
          </w:p>
          <w:p w:rsidR="00000000" w:rsidDel="00000000" w:rsidP="00000000" w:rsidRDefault="00000000" w:rsidRPr="00000000" w14:paraId="00000006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Sunday School at 10 am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Worship at 11 am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46355</wp:posOffset>
                      </wp:positionV>
                      <wp:extent cx="2670175" cy="1631950"/>
                      <wp:effectExtent b="0" l="0" r="0" t="0"/>
                      <wp:wrapNone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017263" y="2970375"/>
                                <a:ext cx="2657475" cy="1619250"/>
                              </a:xfrm>
                              <a:custGeom>
                                <a:rect b="b" l="l" r="r" t="t"/>
                                <a:pathLst>
                                  <a:path extrusionOk="0" h="1619250" w="2657475">
                                    <a:moveTo>
                                      <a:pt x="0" y="0"/>
                                    </a:moveTo>
                                    <a:lnTo>
                                      <a:pt x="0" y="1619250"/>
                                    </a:lnTo>
                                    <a:lnTo>
                                      <a:pt x="2657475" y="1619250"/>
                                    </a:lnTo>
                                    <a:lnTo>
                                      <a:pt x="26574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To the Members of the Dyer CP Church,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We send a huge thank you for providing one of the items that went into our Thanksgiving bags. We truly appreciate your generosity. Each recipient received a card so they knew that the gift came from the entire Gibson County Community. We truly thank you!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The staff of the Food Pantry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46355</wp:posOffset>
                      </wp:positionV>
                      <wp:extent cx="2670175" cy="1631950"/>
                      <wp:effectExtent b="0" l="0" r="0" t="0"/>
                      <wp:wrapNone/>
                      <wp:docPr id="2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70175" cy="163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8">
            <w:pPr>
              <w:keepNext w:val="1"/>
              <w:keepLines w:val="1"/>
              <w:widowControl w:val="0"/>
              <w:spacing w:after="0" w:line="240" w:lineRule="auto"/>
              <w:ind w:left="360" w:hanging="360"/>
              <w:rPr>
                <w:rFonts w:ascii="Arial" w:cs="Arial" w:eastAsia="Arial" w:hAnsi="Arial"/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12529"/>
                <w:sz w:val="18"/>
                <w:szCs w:val="18"/>
                <w:rtl w:val="0"/>
              </w:rPr>
              <w:t xml:space="preserve">*Also today: Election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18"/>
                <w:szCs w:val="18"/>
                <w:rtl w:val="0"/>
              </w:rPr>
              <w:t xml:space="preserve"> of Elders;</w:t>
            </w:r>
          </w:p>
          <w:p w:rsidR="00000000" w:rsidDel="00000000" w:rsidP="00000000" w:rsidRDefault="00000000" w:rsidRPr="00000000" w14:paraId="00000009">
            <w:pPr>
              <w:keepNext w:val="1"/>
              <w:keepLines w:val="1"/>
              <w:widowControl w:val="0"/>
              <w:spacing w:after="0" w:line="240" w:lineRule="auto"/>
              <w:ind w:left="360" w:hanging="360"/>
              <w:rPr>
                <w:rFonts w:ascii="Arial" w:cs="Arial" w:eastAsia="Arial" w:hAnsi="Arial"/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18"/>
                <w:szCs w:val="18"/>
                <w:rtl w:val="0"/>
              </w:rPr>
              <w:t xml:space="preserve">Churchwide Thanksgiving potluck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18"/>
                <w:szCs w:val="18"/>
                <w:rtl w:val="0"/>
              </w:rPr>
              <w:t xml:space="preserve">meal after worship; packing party at 5pm with soup and finger foods.  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1"/>
              <w:keepLines w:val="1"/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Upcoming Events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D">
            <w:pPr>
              <w:keepNext w:val="1"/>
              <w:keepLines w:val="1"/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12529"/>
                <w:sz w:val="20"/>
                <w:szCs w:val="20"/>
                <w:u w:val="single"/>
                <w:rtl w:val="0"/>
              </w:rPr>
              <w:t xml:space="preserve">Wednesday, November 19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12529"/>
                <w:sz w:val="20"/>
                <w:szCs w:val="20"/>
                <w:u w:val="singl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6:00 pm Supper (ALL) (1st, 3rd, 5th meal provided; 2nd &amp; 4th bring favorite potluck/add a dish meal) 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6:30-7:30 pm Bible Study &amp; activities 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Rides available upon request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Nov. 23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Christ the King Sunday/last day for boxes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184150</wp:posOffset>
                      </wp:positionV>
                      <wp:extent cx="2670175" cy="936625"/>
                      <wp:effectExtent b="0" l="0" r="0" t="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017263" y="3318038"/>
                                <a:ext cx="2657475" cy="923925"/>
                              </a:xfrm>
                              <a:custGeom>
                                <a:rect b="b" l="l" r="r" t="t"/>
                                <a:pathLst>
                                  <a:path extrusionOk="0" h="923925" w="2657475">
                                    <a:moveTo>
                                      <a:pt x="0" y="0"/>
                                    </a:moveTo>
                                    <a:lnTo>
                                      <a:pt x="0" y="923925"/>
                                    </a:lnTo>
                                    <a:lnTo>
                                      <a:pt x="2657475" y="923925"/>
                                    </a:lnTo>
                                    <a:lnTo>
                                      <a:pt x="26574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u w:val="single"/>
                                      <w:vertAlign w:val="baseline"/>
                                    </w:rPr>
                                    <w:t xml:space="preserve">November 9, 2025   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    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u w:val="single"/>
                                      <w:vertAlign w:val="baseline"/>
                                    </w:rPr>
                                    <w:t xml:space="preserve">Attendance      35           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G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u w:val="single"/>
                                      <w:vertAlign w:val="baseline"/>
                                    </w:rPr>
                                    <w:t xml:space="preserve">e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neral Fund Offering                                    $2,550.00 (General fund needed weekly-$3617.29)            Building Fund Offering                 00.00                                        Bus Fund Offering    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u w:val="single"/>
                                      <w:vertAlign w:val="baseline"/>
                                    </w:rPr>
                                    <w:t xml:space="preserve">             20.00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                                                 TOTAL		                                      $2,570.00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184150</wp:posOffset>
                      </wp:positionV>
                      <wp:extent cx="2670175" cy="936625"/>
                      <wp:effectExtent b="0" l="0" r="0" t="0"/>
                      <wp:wrapNone/>
                      <wp:docPr id="1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70175" cy="9366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3">
            <w:pPr>
              <w:widowControl w:val="0"/>
              <w:spacing w:after="96" w:line="240" w:lineRule="auto"/>
              <w:rPr>
                <w:rFonts w:ascii="Arial" w:cs="Arial" w:eastAsia="Arial" w:hAnsi="Arial"/>
                <w:color w:val="000000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Nov. 26-28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GCSSD Thanksgiving Break; no service Wed. 26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9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Nov. 27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Thanksgiving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9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Nov. 30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1st Sunday of Advent/Hanging of the Greens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line="249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Dec. 6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-Fellowship hall reserved for Breakfast with Santa 8-12 (Dyer Station)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9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Dec. 10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Youth Christmas Tree Program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9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9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9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9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9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9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9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9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*Please give all directory additions or revisions to Michele in the office.</w:t>
            </w:r>
          </w:p>
          <w:p w:rsidR="00000000" w:rsidDel="00000000" w:rsidP="00000000" w:rsidRDefault="00000000" w:rsidRPr="00000000" w14:paraId="00000020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280" w:lineRule="auto"/>
              <w:rPr>
                <w:rFonts w:ascii="Libre Baskerville" w:cs="Libre Baskerville" w:eastAsia="Libre Baskerville" w:hAnsi="Libre Baskervill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spacing w:after="0" w:line="240" w:lineRule="auto"/>
        <w:jc w:val="center"/>
        <w:rPr>
          <w:rFonts w:ascii="Libre Baskerville" w:cs="Libre Baskerville" w:eastAsia="Libre Baskerville" w:hAnsi="Libre Baskerville"/>
          <w:b w:val="1"/>
          <w:bCs w:val="1"/>
          <w:u w:val="singl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u w:val="single"/>
          <w:rtl w:val="0"/>
        </w:rPr>
        <w:t xml:space="preserve">Operation Christmas Child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spacing w:after="0" w:line="240" w:lineRule="auto"/>
        <w:rPr>
          <w:rFonts w:ascii="Libre Baskerville" w:cs="Libre Baskerville" w:eastAsia="Libre Baskerville" w:hAnsi="Libre Baskerville"/>
          <w:u w:val="sing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Needs: a Wow item such as a small doll or toy; school supplies- pencils, erasers, trimmers, small notebooks, crayons; clothes- shirt, top, dress, underwear, etc. </w:t>
      </w:r>
      <w:r w:rsidDel="00000000" w:rsidR="00000000" w:rsidRPr="00000000">
        <w:rPr>
          <w:rFonts w:ascii="Libre Baskerville" w:cs="Libre Baskerville" w:eastAsia="Libre Baskerville" w:hAnsi="Libre Baskerville"/>
          <w:u w:val="single"/>
          <w:rtl w:val="0"/>
        </w:rPr>
        <w:t xml:space="preserve">NO items: soap bars, liquids, candy.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spacing w:after="0" w:line="240" w:lineRule="auto"/>
        <w:rPr>
          <w:rFonts w:ascii="Libre Baskerville" w:cs="Libre Baskerville" w:eastAsia="Libre Baskerville" w:hAnsi="Libre Baskerville"/>
          <w:b w:val="1"/>
          <w:bCs w:val="1"/>
          <w:u w:val="sing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Families can fill boxes at home or bring Sunday mornings. Our packing party will be on Sunday, November 16</w:t>
      </w:r>
      <w:r w:rsidDel="00000000" w:rsidR="00000000" w:rsidRPr="00000000">
        <w:rPr>
          <w:rFonts w:ascii="Libre Baskerville" w:cs="Libre Baskerville" w:eastAsia="Libre Baskerville" w:hAnsi="Libre Baskerville"/>
          <w:vertAlign w:val="superscript"/>
          <w:rtl w:val="0"/>
        </w:rPr>
        <w:t xml:space="preserve">th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 at 5:00. Soup and finger foods will be served. Donations will be welcomed. Each box will need $10 to ship.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u w:val="single"/>
          <w:rtl w:val="0"/>
        </w:rPr>
        <w:t xml:space="preserve">The last day to bring boxes will be Sunday, November 23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u w:val="single"/>
          <w:vertAlign w:val="superscript"/>
          <w:rtl w:val="0"/>
        </w:rPr>
        <w:t xml:space="preserve">rd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u w:val="single"/>
          <w:rtl w:val="0"/>
        </w:rPr>
        <w:t xml:space="preserve">. Thanks for your help!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spacing w:after="0" w:line="240" w:lineRule="auto"/>
        <w:jc w:val="center"/>
        <w:rPr>
          <w:rFonts w:ascii="Libre Baskerville" w:cs="Libre Baskerville" w:eastAsia="Libre Baskerville" w:hAnsi="Libre Baskerville"/>
          <w:b w:val="1"/>
          <w:bCs w:val="1"/>
          <w:u w:val="singl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u w:val="single"/>
          <w:rtl w:val="0"/>
        </w:rPr>
        <w:t xml:space="preserve">Prayer Concerns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Pray for the Isaiah 117 House, and People of Our Nation, Israel,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spacing w:after="0" w:line="240" w:lineRule="auto"/>
        <w:ind w:left="274" w:hanging="274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Ukraine, Missionaries and our World.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20"/>
          <w:szCs w:val="20"/>
          <w:rtl w:val="0"/>
        </w:rPr>
        <w:t xml:space="preserve">Our Church Family at Home:</w:t>
      </w: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 Mike Lewis, Ron Rogers, Bob &amp; Becky McAlexander, Johnny McIlwain,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Sarah Jane Owens, June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Jones, Jim Sharp, Mae Beth Reed, Betty Rose Thompson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20"/>
          <w:szCs w:val="20"/>
          <w:rtl w:val="0"/>
        </w:rPr>
        <w:t xml:space="preserve">Assisted Living: </w:t>
      </w: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Lucy Bonds, Nell Taylor, Richard Reed (Medina Health and Rehabilitation, 401 Promise Way Lane, Medina TN 38355; Room 106)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20"/>
          <w:szCs w:val="20"/>
          <w:rtl w:val="0"/>
        </w:rPr>
        <w:t xml:space="preserve">Other Prayer Concerns</w:t>
      </w: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 Sam Thompson, Melissa Ward Johnson, Pam and Tommy Beasley, Maddie, Lyla, &amp; Cara Pereira, Jackson Marcus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rPr>
          <w:rFonts w:ascii="Libre Baskerville" w:cs="Libre Baskerville" w:eastAsia="Libre Baskerville" w:hAnsi="Libre Baskerville"/>
          <w:b w:val="1"/>
          <w:bCs w:val="1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20"/>
          <w:szCs w:val="20"/>
          <w:rtl w:val="0"/>
        </w:rPr>
        <w:t xml:space="preserve">Condolences: </w:t>
      </w:r>
    </w:p>
    <w:p w:rsidR="00000000" w:rsidDel="00000000" w:rsidP="00000000" w:rsidRDefault="00000000" w:rsidRPr="00000000" w14:paraId="0000002D">
      <w:pPr>
        <w:widowControl w:val="0"/>
        <w:spacing w:after="96" w:line="249" w:lineRule="auto"/>
        <w:rPr>
          <w:rFonts w:ascii="Century Schoolbook" w:cs="Century Schoolbook" w:eastAsia="Century Schoolbook" w:hAnsi="Century Schoolbook"/>
          <w:color w:val="000000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*Please give names to be listed or updated to Michele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u w:val="single"/>
          <w:rtl w:val="0"/>
        </w:rPr>
        <w:t xml:space="preserve">on her desk in writing or via text or email (414-4065) 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before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 Thursday at 10:30; Office hours M-Th 8-12.</w:t>
      </w:r>
      <w:r w:rsidDel="00000000" w:rsidR="00000000" w:rsidRPr="00000000">
        <w:rPr>
          <w:rFonts w:ascii="Century Schoolbook" w:cs="Century Schoolbook" w:eastAsia="Century Schoolbook" w:hAnsi="Century Schoolbook"/>
          <w:color w:val="0000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The list will be updated at the end of each quart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spacing w:after="100" w:before="100" w:lineRule="auto"/>
        <w:rPr>
          <w:rFonts w:ascii="Pinyon Script" w:cs="Pinyon Script" w:eastAsia="Pinyon Script" w:hAnsi="Pinyon Script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spacing w:after="100" w:before="100" w:lineRule="auto"/>
        <w:rPr>
          <w:rFonts w:ascii="Pinyon Script" w:cs="Pinyon Script" w:eastAsia="Pinyon Script" w:hAnsi="Pinyon Script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spacing w:after="100" w:before="100" w:lineRule="auto"/>
        <w:rPr>
          <w:rFonts w:ascii="Pinyon Script" w:cs="Pinyon Script" w:eastAsia="Pinyon Script" w:hAnsi="Pinyon Script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spacing w:after="100" w:before="100" w:lineRule="auto"/>
        <w:rPr>
          <w:rFonts w:ascii="Pinyon Script" w:cs="Pinyon Script" w:eastAsia="Pinyon Script" w:hAnsi="Pinyon Script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spacing w:after="100" w:before="100" w:lineRule="auto"/>
        <w:rPr>
          <w:rFonts w:ascii="Pinyon Script" w:cs="Pinyon Script" w:eastAsia="Pinyon Script" w:hAnsi="Pinyon Script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spacing w:after="100" w:before="100" w:lineRule="auto"/>
        <w:rPr>
          <w:rFonts w:ascii="Pinyon Script" w:cs="Pinyon Script" w:eastAsia="Pinyon Script" w:hAnsi="Pinyon Script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spacing w:after="100" w:before="100" w:lineRule="auto"/>
        <w:rPr>
          <w:rFonts w:ascii="Pinyon Script" w:cs="Pinyon Script" w:eastAsia="Pinyon Script" w:hAnsi="Pinyon Script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spacing w:after="100" w:before="100" w:lineRule="auto"/>
        <w:rPr>
          <w:rFonts w:ascii="Pinyon Script" w:cs="Pinyon Script" w:eastAsia="Pinyon Script" w:hAnsi="Pinyon Script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spacing w:after="100" w:before="100" w:lineRule="auto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spacing w:after="100" w:before="100" w:lineRule="auto"/>
        <w:ind w:left="274" w:hanging="274"/>
        <w:jc w:val="left"/>
        <w:rPr>
          <w:rFonts w:ascii="Fave Script Bold Pro" w:cs="Fave Script Bold Pro" w:eastAsia="Fave Script Bold Pro" w:hAnsi="Fave Script Bold Pro"/>
          <w:b w:val="1"/>
          <w:bCs w:val="1"/>
          <w:sz w:val="56"/>
          <w:szCs w:val="56"/>
        </w:rPr>
      </w:pPr>
      <w:r w:rsidDel="00000000" w:rsidR="00000000" w:rsidRPr="00000000">
        <w:rPr>
          <w:rFonts w:ascii="Fave Script Bold Pro" w:cs="Fave Script Bold Pro" w:eastAsia="Fave Script Bold Pro" w:hAnsi="Fave Script Bold Pro"/>
          <w:b w:val="1"/>
          <w:bCs w:val="1"/>
          <w:sz w:val="56"/>
          <w:szCs w:val="56"/>
          <w:rtl w:val="0"/>
        </w:rPr>
        <w:t xml:space="preserve">The Celebration of Worship</w:t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-3657599</wp:posOffset>
            </wp:positionH>
            <wp:positionV relativeFrom="paragraph">
              <wp:posOffset>7627620</wp:posOffset>
            </wp:positionV>
            <wp:extent cx="2286000" cy="716280"/>
            <wp:effectExtent b="0" l="0" r="0" t="0"/>
            <wp:wrapNone/>
            <wp:docPr descr="soup_12203c (1)" id="29" name="image1.jpg"/>
            <a:graphic>
              <a:graphicData uri="http://schemas.openxmlformats.org/drawingml/2006/picture">
                <pic:pic>
                  <pic:nvPicPr>
                    <pic:cNvPr descr="soup_12203c (1)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6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-3657599</wp:posOffset>
            </wp:positionH>
            <wp:positionV relativeFrom="paragraph">
              <wp:posOffset>7627620</wp:posOffset>
            </wp:positionV>
            <wp:extent cx="2286000" cy="716280"/>
            <wp:effectExtent b="0" l="0" r="0" t="0"/>
            <wp:wrapNone/>
            <wp:docPr descr="soup_12203c (1)" id="24" name="image1.jpg"/>
            <a:graphic>
              <a:graphicData uri="http://schemas.openxmlformats.org/drawingml/2006/picture">
                <pic:pic>
                  <pic:nvPicPr>
                    <pic:cNvPr descr="soup_12203c (1)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6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-3657599</wp:posOffset>
            </wp:positionH>
            <wp:positionV relativeFrom="paragraph">
              <wp:posOffset>7627620</wp:posOffset>
            </wp:positionV>
            <wp:extent cx="2286000" cy="716280"/>
            <wp:effectExtent b="0" l="0" r="0" t="0"/>
            <wp:wrapNone/>
            <wp:docPr descr="soup_12203c (1)" id="26" name="image1.jpg"/>
            <a:graphic>
              <a:graphicData uri="http://schemas.openxmlformats.org/drawingml/2006/picture">
                <pic:pic>
                  <pic:nvPicPr>
                    <pic:cNvPr descr="soup_12203c (1)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6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-3657599</wp:posOffset>
            </wp:positionH>
            <wp:positionV relativeFrom="paragraph">
              <wp:posOffset>7627620</wp:posOffset>
            </wp:positionV>
            <wp:extent cx="2286000" cy="716280"/>
            <wp:effectExtent b="0" l="0" r="0" t="0"/>
            <wp:wrapNone/>
            <wp:docPr descr="soup_12203c (1)" id="22" name="image1.jpg"/>
            <a:graphic>
              <a:graphicData uri="http://schemas.openxmlformats.org/drawingml/2006/picture">
                <pic:pic>
                  <pic:nvPicPr>
                    <pic:cNvPr descr="soup_12203c (1)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6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b="0" l="0" r="0" t="0"/>
            <wp:wrapNone/>
            <wp:docPr descr="build_5489c (1)" id="25" name="image2.jpg"/>
            <a:graphic>
              <a:graphicData uri="http://schemas.openxmlformats.org/drawingml/2006/picture">
                <pic:pic>
                  <pic:nvPicPr>
                    <pic:cNvPr descr="build_5489c (1)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b="0" l="0" r="0" t="0"/>
            <wp:wrapNone/>
            <wp:docPr descr="build_5489c (1)" id="27" name="image2.jpg"/>
            <a:graphic>
              <a:graphicData uri="http://schemas.openxmlformats.org/drawingml/2006/picture">
                <pic:pic>
                  <pic:nvPicPr>
                    <pic:cNvPr descr="build_5489c (1)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b="0" l="0" r="0" t="0"/>
            <wp:wrapNone/>
            <wp:docPr descr="build_5489c (1)" id="23" name="image2.jpg"/>
            <a:graphic>
              <a:graphicData uri="http://schemas.openxmlformats.org/drawingml/2006/picture">
                <pic:pic>
                  <pic:nvPicPr>
                    <pic:cNvPr descr="build_5489c (1)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b="0" l="0" r="0" t="0"/>
            <wp:wrapNone/>
            <wp:docPr descr="build_5489c (1)" id="28" name="image2.jpg"/>
            <a:graphic>
              <a:graphicData uri="http://schemas.openxmlformats.org/drawingml/2006/picture">
                <pic:pic>
                  <pic:nvPicPr>
                    <pic:cNvPr descr="build_5489c (1)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b="0" l="0" r="0" t="0"/>
            <wp:wrapNone/>
            <wp:docPr descr="build_5489c (1)" id="21" name="image2.jpg"/>
            <a:graphic>
              <a:graphicData uri="http://schemas.openxmlformats.org/drawingml/2006/picture">
                <pic:pic>
                  <pic:nvPicPr>
                    <pic:cNvPr descr="build_5489c (1)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November 16, 2025                      23rd Sunday after Pentecost                                  11:00 AM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Ringing of the Bell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Welcome &amp; Announcements</w:t>
      </w:r>
    </w:p>
    <w:p w:rsidR="00000000" w:rsidDel="00000000" w:rsidP="00000000" w:rsidRDefault="00000000" w:rsidRPr="00000000" w14:paraId="0000003C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Altar Prayer</w:t>
      </w:r>
    </w:p>
    <w:p w:rsidR="00000000" w:rsidDel="00000000" w:rsidP="00000000" w:rsidRDefault="00000000" w:rsidRPr="00000000" w14:paraId="0000003D">
      <w:pPr>
        <w:tabs>
          <w:tab w:val="left" w:leader="none" w:pos="0"/>
          <w:tab w:val="left" w:leader="none" w:pos="5040"/>
          <w:tab w:val="left" w:leader="none" w:pos="5940"/>
          <w:tab w:val="left" w:leader="none" w:pos="7200"/>
          <w:tab w:val="left" w:leader="none" w:pos="7920"/>
        </w:tabs>
        <w:jc w:val="both"/>
        <w:rPr>
          <w:rFonts w:ascii="Times New Roman" w:cs="Times New Roman" w:eastAsia="Times New Roman" w:hAnsi="Times New Roman"/>
          <w:i w:val="1"/>
          <w:i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Prelude &amp; Bringing Forth the Light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3"/>
          <w:szCs w:val="23"/>
          <w:rtl w:val="0"/>
        </w:rPr>
        <w:t xml:space="preserve">  </w:t>
      </w:r>
    </w:p>
    <w:p w:rsidR="00000000" w:rsidDel="00000000" w:rsidP="00000000" w:rsidRDefault="00000000" w:rsidRPr="00000000" w14:paraId="0000003E">
      <w:pPr>
        <w:tabs>
          <w:tab w:val="left" w:leader="none" w:pos="0"/>
          <w:tab w:val="left" w:leader="none" w:pos="5040"/>
          <w:tab w:val="left" w:leader="none" w:pos="5940"/>
          <w:tab w:val="left" w:leader="none" w:pos="7200"/>
          <w:tab w:val="left" w:leader="none" w:pos="7920"/>
        </w:tabs>
        <w:jc w:val="both"/>
        <w:rPr>
          <w:rFonts w:ascii="Times New Roman" w:cs="Times New Roman" w:eastAsia="Times New Roman" w:hAnsi="Times New Roman"/>
          <w:i w:val="1"/>
          <w:i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3"/>
          <w:szCs w:val="23"/>
          <w:rtl w:val="0"/>
        </w:rPr>
        <w:t xml:space="preserve">*Praise Song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3"/>
          <w:szCs w:val="23"/>
          <w:highlight w:val="white"/>
          <w:rtl w:val="0"/>
        </w:rPr>
        <w:t xml:space="preserve">The Longer I Serve Him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(p.518)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3"/>
          <w:szCs w:val="23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0"/>
          <w:tab w:val="left" w:leader="none" w:pos="5040"/>
          <w:tab w:val="left" w:leader="none" w:pos="5940"/>
          <w:tab w:val="left" w:leader="none" w:pos="7200"/>
          <w:tab w:val="left" w:leader="none" w:pos="7920"/>
        </w:tabs>
        <w:spacing w:after="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Call to Worship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 (Responsive Reading)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0"/>
          <w:tab w:val="left" w:leader="none" w:pos="5040"/>
          <w:tab w:val="left" w:leader="none" w:pos="5940"/>
          <w:tab w:val="left" w:leader="none" w:pos="7200"/>
          <w:tab w:val="left" w:leader="none" w:pos="7920"/>
        </w:tabs>
        <w:spacing w:after="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Leader: Bless God, all people of faith and hope.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             God has looked on jus with great favor.</w:t>
      </w:r>
    </w:p>
    <w:p w:rsidR="00000000" w:rsidDel="00000000" w:rsidP="00000000" w:rsidRDefault="00000000" w:rsidRPr="00000000" w14:paraId="00000042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Response: God is our refuge and strength.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                   God is our guide and inspiration.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Leader:  God pours out His blessings upon us.</w:t>
      </w:r>
    </w:p>
    <w:p w:rsidR="00000000" w:rsidDel="00000000" w:rsidP="00000000" w:rsidRDefault="00000000" w:rsidRPr="00000000" w14:paraId="00000045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               We are blessed more than we deserve.</w:t>
      </w:r>
    </w:p>
    <w:p w:rsidR="00000000" w:rsidDel="00000000" w:rsidP="00000000" w:rsidRDefault="00000000" w:rsidRPr="00000000" w14:paraId="00000046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Response:  With gratitude we worship today.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                     Praise God for His bountiful blessings.</w:t>
      </w:r>
    </w:p>
    <w:p w:rsidR="00000000" w:rsidDel="00000000" w:rsidP="00000000" w:rsidRDefault="00000000" w:rsidRPr="00000000" w14:paraId="00000048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0"/>
          <w:tab w:val="left" w:leader="none" w:pos="5040"/>
          <w:tab w:val="left" w:leader="none" w:pos="5940"/>
          <w:tab w:val="left" w:leader="none" w:pos="7200"/>
          <w:tab w:val="left" w:leader="none" w:pos="7920"/>
        </w:tabs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highlight w:val="white"/>
          <w:rtl w:val="0"/>
        </w:rPr>
        <w:t xml:space="preserve">Hymn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3"/>
          <w:szCs w:val="23"/>
          <w:highlight w:val="white"/>
          <w:rtl w:val="0"/>
        </w:rPr>
        <w:t xml:space="preserve">Something Beautiful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(2 times) p.519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Affirmation of Faith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(In Unison)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Apostles’ Creed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 believe in God, the Father Almighty, Maker of heaven and earth; and in Jesus Christ, His only Son our Lord; who was conceived by the Holy Spirit, born of the Virgin Mary, suffered under Pontius Pilate, was crucified, dead and buried; the third day He rose from the dead; He ascended into heaven, and sitteth at the right hand of God the Father Almighty; from thence he shall come to judge the quick and the dead. I believe in the Holy Spirit; the universal church; the communion of saints; the forgiveness of sins; the resurrection of the body, and the life everlasting.  Amen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rPr>
          <w:rFonts w:ascii="Times New Roman" w:cs="Times New Roman" w:eastAsia="Times New Roman" w:hAnsi="Times New Roman"/>
          <w:i w:val="1"/>
          <w:i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Youth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3"/>
          <w:szCs w:val="23"/>
          <w:highlight w:val="white"/>
          <w:rtl w:val="0"/>
        </w:rPr>
        <w:t xml:space="preserve">Gratitude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by Brandon Lake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i w:val="1"/>
          <w:iCs w:val="1"/>
          <w:color w:val="000000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Children’s Sermon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i w:val="1"/>
          <w:iCs w:val="1"/>
          <w:color w:val="000000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 Special Music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Prayers of the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0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Offertory</w:t>
      </w:r>
    </w:p>
    <w:p w:rsidR="00000000" w:rsidDel="00000000" w:rsidP="00000000" w:rsidRDefault="00000000" w:rsidRPr="00000000" w14:paraId="00000050">
      <w:pPr>
        <w:tabs>
          <w:tab w:val="left" w:leader="none" w:pos="0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*Doxology and Offertory Prayer</w:t>
      </w:r>
    </w:p>
    <w:p w:rsidR="00000000" w:rsidDel="00000000" w:rsidP="00000000" w:rsidRDefault="00000000" w:rsidRPr="00000000" w14:paraId="00000051">
      <w:pPr>
        <w:tabs>
          <w:tab w:val="left" w:leader="none" w:pos="0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*Scripture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highlight w:val="white"/>
          <w:rtl w:val="0"/>
        </w:rPr>
        <w:t xml:space="preserve">Reading    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                                                                      Psalm 48:8-14 (NIV)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Message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3"/>
          <w:szCs w:val="23"/>
          <w:rtl w:val="0"/>
        </w:rPr>
        <w:t xml:space="preserve">                               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highlight w:val="white"/>
          <w:rtl w:val="0"/>
        </w:rPr>
        <w:t xml:space="preserve"> 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3"/>
          <w:szCs w:val="23"/>
          <w:highlight w:val="white"/>
          <w:rtl w:val="0"/>
        </w:rPr>
        <w:t xml:space="preserve">Gratitude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3"/>
          <w:szCs w:val="23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Sermon Notes</w:t>
      </w:r>
    </w:p>
    <w:p w:rsidR="00000000" w:rsidDel="00000000" w:rsidP="00000000" w:rsidRDefault="00000000" w:rsidRPr="00000000" w14:paraId="00000054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1. N_________ S__________   2. S_________ J_______   3. T______ B__________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*Hymn of Invitation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3"/>
          <w:szCs w:val="23"/>
          <w:highlight w:val="white"/>
          <w:rtl w:val="0"/>
        </w:rPr>
        <w:t xml:space="preserve"> 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3"/>
          <w:szCs w:val="23"/>
          <w:highlight w:val="white"/>
          <w:rtl w:val="0"/>
        </w:rPr>
        <w:t xml:space="preserve">Trust and Obey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(v.1,2) p.349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keepLines w:val="1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highlight w:val="white"/>
          <w:rtl w:val="0"/>
        </w:rPr>
        <w:t xml:space="preserve"> Election of Elders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*The Benediction </w:t>
        <w:tab/>
        <w:tab/>
        <w:tab/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Carrying Forth the Light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*The Choral Response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3"/>
          <w:szCs w:val="23"/>
          <w:highlight w:val="white"/>
          <w:rtl w:val="0"/>
        </w:rPr>
        <w:t xml:space="preserve">Redeemed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(v.1) p.521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  </w:t>
      </w:r>
    </w:p>
    <w:p w:rsidR="00000000" w:rsidDel="00000000" w:rsidP="00000000" w:rsidRDefault="00000000" w:rsidRPr="00000000" w14:paraId="00000059">
      <w:pPr>
        <w:shd w:fill="ffffff" w:val="clear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3"/>
          <w:szCs w:val="23"/>
          <w:rtl w:val="0"/>
        </w:rPr>
        <w:t xml:space="preserve">(*) Please stand if you are able.</w:t>
      </w:r>
    </w:p>
    <w:p w:rsidR="00000000" w:rsidDel="00000000" w:rsidP="00000000" w:rsidRDefault="00000000" w:rsidRPr="00000000" w14:paraId="0000005A">
      <w:pPr>
        <w:spacing w:after="0" w:lineRule="auto"/>
        <w:jc w:val="center"/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  <w:rtl w:val="0"/>
        </w:rPr>
        <w:t xml:space="preserve">The Lord's Prayer</w:t>
      </w:r>
    </w:p>
    <w:p w:rsidR="00000000" w:rsidDel="00000000" w:rsidP="00000000" w:rsidRDefault="00000000" w:rsidRPr="00000000" w14:paraId="0000005B">
      <w:pPr>
        <w:spacing w:after="0" w:lineRule="auto"/>
        <w:jc w:val="center"/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  <w:rtl w:val="0"/>
        </w:rPr>
        <w:t xml:space="preserve">Our Father who art in Heaven</w:t>
      </w:r>
    </w:p>
    <w:p w:rsidR="00000000" w:rsidDel="00000000" w:rsidP="00000000" w:rsidRDefault="00000000" w:rsidRPr="00000000" w14:paraId="0000005C">
      <w:pPr>
        <w:spacing w:after="0" w:lineRule="auto"/>
        <w:jc w:val="center"/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  <w:rtl w:val="0"/>
        </w:rPr>
        <w:t xml:space="preserve">hallowed be Thy name.</w:t>
      </w:r>
    </w:p>
    <w:p w:rsidR="00000000" w:rsidDel="00000000" w:rsidP="00000000" w:rsidRDefault="00000000" w:rsidRPr="00000000" w14:paraId="0000005D">
      <w:pPr>
        <w:spacing w:after="0" w:lineRule="auto"/>
        <w:jc w:val="center"/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  <w:rtl w:val="0"/>
        </w:rPr>
        <w:t xml:space="preserve">Thy kingdom come, Thy will be done,</w:t>
      </w:r>
    </w:p>
    <w:p w:rsidR="00000000" w:rsidDel="00000000" w:rsidP="00000000" w:rsidRDefault="00000000" w:rsidRPr="00000000" w14:paraId="0000005E">
      <w:pPr>
        <w:spacing w:after="0" w:lineRule="auto"/>
        <w:jc w:val="center"/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  <w:rtl w:val="0"/>
        </w:rPr>
        <w:t xml:space="preserve">on earth as it is in Heaven.</w:t>
      </w:r>
    </w:p>
    <w:p w:rsidR="00000000" w:rsidDel="00000000" w:rsidP="00000000" w:rsidRDefault="00000000" w:rsidRPr="00000000" w14:paraId="0000005F">
      <w:pPr>
        <w:spacing w:after="0" w:lineRule="auto"/>
        <w:jc w:val="center"/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  <w:rtl w:val="0"/>
        </w:rPr>
        <w:t xml:space="preserve">Give us this day our daily bread</w:t>
      </w:r>
    </w:p>
    <w:p w:rsidR="00000000" w:rsidDel="00000000" w:rsidP="00000000" w:rsidRDefault="00000000" w:rsidRPr="00000000" w14:paraId="00000060">
      <w:pPr>
        <w:spacing w:after="0" w:lineRule="auto"/>
        <w:jc w:val="center"/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  <w:rtl w:val="0"/>
        </w:rPr>
        <w:t xml:space="preserve">and forgive us our debts, as we forgive our debtors.</w:t>
      </w:r>
    </w:p>
    <w:p w:rsidR="00000000" w:rsidDel="00000000" w:rsidP="00000000" w:rsidRDefault="00000000" w:rsidRPr="00000000" w14:paraId="00000061">
      <w:pPr>
        <w:spacing w:after="0" w:lineRule="auto"/>
        <w:jc w:val="center"/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  <w:rtl w:val="0"/>
        </w:rPr>
        <w:t xml:space="preserve">Lead us not into temptation, but deliver us from evil.</w:t>
      </w:r>
    </w:p>
    <w:p w:rsidR="00000000" w:rsidDel="00000000" w:rsidP="00000000" w:rsidRDefault="00000000" w:rsidRPr="00000000" w14:paraId="00000062">
      <w:pPr>
        <w:spacing w:after="0" w:lineRule="auto"/>
        <w:jc w:val="center"/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  <w:rtl w:val="0"/>
        </w:rPr>
        <w:t xml:space="preserve">For thine is the kingdom, and the power,</w:t>
      </w:r>
    </w:p>
    <w:p w:rsidR="00000000" w:rsidDel="00000000" w:rsidP="00000000" w:rsidRDefault="00000000" w:rsidRPr="00000000" w14:paraId="00000063">
      <w:pPr>
        <w:spacing w:after="0" w:lineRule="auto"/>
        <w:jc w:val="center"/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  <w:rtl w:val="0"/>
        </w:rPr>
        <w:t xml:space="preserve">and the glory, for ever and ever.</w:t>
      </w:r>
    </w:p>
    <w:p w:rsidR="00000000" w:rsidDel="00000000" w:rsidP="00000000" w:rsidRDefault="00000000" w:rsidRPr="00000000" w14:paraId="00000064">
      <w:pPr>
        <w:spacing w:after="0" w:lineRule="auto"/>
        <w:jc w:val="center"/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bCs w:val="1"/>
          <w:color w:val="333333"/>
          <w:shd w:fill="eeedef" w:val="clear"/>
          <w:rtl w:val="0"/>
        </w:rPr>
        <w:t xml:space="preserve">Amen.</w:t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How to become a Member of Dyer Cumberland Presbyterian Church:</w:t>
      </w:r>
    </w:p>
    <w:p w:rsidR="00000000" w:rsidDel="00000000" w:rsidP="00000000" w:rsidRDefault="00000000" w:rsidRPr="00000000" w14:paraId="00000066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Share your commitment with the Pastor during the Hymn of Invitation during the service or by talking with him after the service. </w:t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may join by: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Profession of faith and baptism: You would like to publicly acknowledge your receiving of Jesus Christ as your Lord and Savior.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Transfer of church membership: You are already a member of another Christian church and desire to transfer your membership to the Dyer Cumberland Presbyterian Church.</w:t>
      </w:r>
    </w:p>
    <w:sectPr>
      <w:pgSz w:h="12240" w:w="20160" w:orient="landscape"/>
      <w:pgMar w:bottom="720" w:top="720" w:left="720" w:right="720" w:header="720" w:footer="720"/>
      <w:pgNumType w:start="1"/>
      <w:cols w:equalWidth="0" w:num="2">
        <w:col w:space="1440" w:w="8640"/>
        <w:col w:space="0" w:w="86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Pinyon Script">
    <w:embedRegular w:fontKey="{00000000-0000-0000-0000-000000000000}" r:id="rId1" w:subsetted="0"/>
  </w:font>
  <w:font w:name="Architects Daughter">
    <w:embedRegular w:fontKey="{00000000-0000-0000-0000-000000000000}" r:id="rId2" w:subsetted="0"/>
  </w:font>
  <w:font w:name="Century Schoolbook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Libre Baskerville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</w:font>
  <w:font w:name="Helvetica Neue">
    <w:embedRegular w:fontKey="{00000000-0000-0000-0000-000000000000}" r:id="rId10" w:subsetted="0"/>
    <w:embedBold w:fontKey="{00000000-0000-0000-0000-000000000000}" r:id="rId11" w:subsetted="0"/>
    <w:embedItalic w:fontKey="{00000000-0000-0000-0000-000000000000}" r:id="rId12" w:subsetted="0"/>
    <w:embedBoldItalic w:fontKey="{00000000-0000-0000-0000-000000000000}" r:id="rId13" w:subsetted="0"/>
  </w:font>
  <w:font w:name="Fave Script Bold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80" w:before="0" w:line="249" w:lineRule="auto"/>
      <w:ind w:left="0" w:right="0" w:firstLine="0"/>
      <w:jc w:val="left"/>
    </w:pPr>
    <w:rPr>
      <w:rFonts w:ascii="Century Schoolbook" w:cs="Century Schoolbook" w:eastAsia="Century Schoolbook" w:hAnsi="Century Schoolbook"/>
      <w:b w:val="1"/>
      <w:bCs w:val="1"/>
      <w:i w:val="0"/>
      <w:iCs w:val="0"/>
      <w:smallCaps w:val="0"/>
      <w:strike w:val="0"/>
      <w:color w:val="000000"/>
      <w:sz w:val="27"/>
      <w:szCs w:val="27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Strong">
    <w:name w:val="Strong"/>
    <w:uiPriority w:val="22"/>
    <w:qFormat w:val="1"/>
    <w:rsid w:val="00926685"/>
    <w:rPr>
      <w:b w:val="1"/>
      <w:bCs w:val="1"/>
    </w:rPr>
  </w:style>
  <w:style w:type="character" w:styleId="verse-9" w:customStyle="1">
    <w:name w:val="verse-9"/>
    <w:basedOn w:val="DefaultParagraphFont"/>
    <w:rsid w:val="00926685"/>
  </w:style>
  <w:style w:type="character" w:styleId="verse-10" w:customStyle="1">
    <w:name w:val="verse-10"/>
    <w:basedOn w:val="DefaultParagraphFont"/>
    <w:rsid w:val="00926685"/>
  </w:style>
  <w:style w:type="character" w:styleId="verse-11" w:customStyle="1">
    <w:name w:val="verse-11"/>
    <w:basedOn w:val="DefaultParagraphFont"/>
    <w:rsid w:val="00926685"/>
  </w:style>
  <w:style w:type="character" w:styleId="verse-1" w:customStyle="1">
    <w:name w:val="verse-1"/>
    <w:basedOn w:val="DefaultParagraphFont"/>
    <w:rsid w:val="004F43FF"/>
  </w:style>
  <w:style w:type="character" w:styleId="verse-2" w:customStyle="1">
    <w:name w:val="verse-2"/>
    <w:basedOn w:val="DefaultParagraphFont"/>
    <w:rsid w:val="004F43FF"/>
  </w:style>
  <w:style w:type="character" w:styleId="verse-3" w:customStyle="1">
    <w:name w:val="verse-3"/>
    <w:basedOn w:val="DefaultParagraphFont"/>
    <w:rsid w:val="004F43FF"/>
  </w:style>
  <w:style w:type="character" w:styleId="verse-4" w:customStyle="1">
    <w:name w:val="verse-4"/>
    <w:basedOn w:val="DefaultParagraphFont"/>
    <w:rsid w:val="004F43FF"/>
  </w:style>
  <w:style w:type="character" w:styleId="verse-5" w:customStyle="1">
    <w:name w:val="verse-5"/>
    <w:basedOn w:val="DefaultParagraphFont"/>
    <w:rsid w:val="004F43FF"/>
  </w:style>
  <w:style w:type="table" w:styleId="TableGrid">
    <w:name w:val="Table Grid"/>
    <w:basedOn w:val="TableNormal"/>
    <w:uiPriority w:val="59"/>
    <w:rsid w:val="00AD066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D066E"/>
    <w:pPr>
      <w:autoSpaceDE w:val="0"/>
      <w:autoSpaceDN w:val="0"/>
      <w:adjustRightInd w:val="0"/>
      <w:spacing w:after="0" w:line="240" w:lineRule="auto"/>
      <w:ind w:left="720"/>
      <w:contextualSpacing w:val="1"/>
    </w:pPr>
    <w:rPr>
      <w:rFonts w:ascii="Times New Roman" w:hAnsi="Times New Roman"/>
      <w:sz w:val="20"/>
      <w:szCs w:val="20"/>
    </w:rPr>
  </w:style>
  <w:style w:type="character" w:styleId="text" w:customStyle="1">
    <w:name w:val="text"/>
    <w:basedOn w:val="DefaultParagraphFont"/>
    <w:rsid w:val="009E1AD5"/>
  </w:style>
  <w:style w:type="character" w:styleId="small-caps" w:customStyle="1">
    <w:name w:val="small-caps"/>
    <w:basedOn w:val="DefaultParagraphFont"/>
    <w:rsid w:val="009E1AD5"/>
  </w:style>
  <w:style w:type="paragraph" w:styleId="line" w:customStyle="1">
    <w:name w:val="line"/>
    <w:basedOn w:val="Normal"/>
    <w:rsid w:val="009E1AD5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 w:val="1"/>
    <w:rsid w:val="000F0C0F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E866CC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woj" w:customStyle="1">
    <w:name w:val="woj"/>
    <w:basedOn w:val="DefaultParagraphFont"/>
    <w:rsid w:val="00E866CC"/>
  </w:style>
  <w:style w:type="character" w:styleId="chapternum" w:customStyle="1">
    <w:name w:val="chapternum"/>
    <w:basedOn w:val="DefaultParagraphFont"/>
    <w:rsid w:val="00ED0519"/>
  </w:style>
  <w:style w:type="paragraph" w:styleId="chapter-2" w:customStyle="1">
    <w:name w:val="chapter-2"/>
    <w:basedOn w:val="Normal"/>
    <w:rsid w:val="00D741A8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oblique" w:customStyle="1">
    <w:name w:val="oblique"/>
    <w:basedOn w:val="DefaultParagraphFont"/>
    <w:rsid w:val="00F738A2"/>
  </w:style>
  <w:style w:type="paragraph" w:styleId="NoSpacing">
    <w:name w:val="No Spacing"/>
    <w:uiPriority w:val="1"/>
    <w:qFormat w:val="1"/>
    <w:rsid w:val="00FD5F9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56AE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56AEB"/>
    <w:rPr>
      <w:rFonts w:ascii="Tahoma" w:cs="Tahoma" w:hAnsi="Tahoma"/>
      <w:sz w:val="16"/>
      <w:szCs w:val="16"/>
    </w:rPr>
  </w:style>
  <w:style w:type="character" w:styleId="Heading3Char" w:customStyle="1">
    <w:name w:val="Heading 3 Char"/>
    <w:basedOn w:val="DefaultParagraphFont"/>
    <w:link w:val="Heading3"/>
    <w:uiPriority w:val="9"/>
    <w:rsid w:val="006128E8"/>
    <w:rPr>
      <w:rFonts w:ascii="Century Schoolbook" w:eastAsia="Times New Roman" w:hAnsi="Century Schoolbook"/>
      <w:b w:val="1"/>
      <w:bCs w:val="1"/>
      <w:color w:val="000000"/>
      <w:kern w:val="28"/>
      <w:sz w:val="27"/>
      <w:szCs w:val="2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HelveticaNeue-bold.ttf"/><Relationship Id="rId10" Type="http://schemas.openxmlformats.org/officeDocument/2006/relationships/font" Target="fonts/HelveticaNeue-regular.ttf"/><Relationship Id="rId13" Type="http://schemas.openxmlformats.org/officeDocument/2006/relationships/font" Target="fonts/HelveticaNeue-boldItalic.ttf"/><Relationship Id="rId12" Type="http://schemas.openxmlformats.org/officeDocument/2006/relationships/font" Target="fonts/HelveticaNeue-italic.ttf"/><Relationship Id="rId1" Type="http://schemas.openxmlformats.org/officeDocument/2006/relationships/font" Target="fonts/PinyonScript-regular.ttf"/><Relationship Id="rId2" Type="http://schemas.openxmlformats.org/officeDocument/2006/relationships/font" Target="fonts/ArchitectsDaughter-regular.ttf"/><Relationship Id="rId3" Type="http://schemas.openxmlformats.org/officeDocument/2006/relationships/font" Target="fonts/CenturySchoolbook-regular.ttf"/><Relationship Id="rId4" Type="http://schemas.openxmlformats.org/officeDocument/2006/relationships/font" Target="fonts/CenturySchoolbook-bold.ttf"/><Relationship Id="rId9" Type="http://schemas.openxmlformats.org/officeDocument/2006/relationships/font" Target="fonts/LibreBaskerville-italic.ttf"/><Relationship Id="rId5" Type="http://schemas.openxmlformats.org/officeDocument/2006/relationships/font" Target="fonts/CenturySchoolbook-italic.ttf"/><Relationship Id="rId6" Type="http://schemas.openxmlformats.org/officeDocument/2006/relationships/font" Target="fonts/CenturySchoolbook-boldItalic.ttf"/><Relationship Id="rId7" Type="http://schemas.openxmlformats.org/officeDocument/2006/relationships/font" Target="fonts/LibreBaskerville-regular.ttf"/><Relationship Id="rId8" Type="http://schemas.openxmlformats.org/officeDocument/2006/relationships/font" Target="fonts/LibreBaskerville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LNvHwgZf8dV7M3eDfhagWsDQ0w==">CgMxLjAyDmguOHFrZW5obDdhY2t4OAByITFFRUthU2Y1YlY4ZHNzMC1JekpTdmVhYnBHeHpDb1pYRQ==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2025-11-11T18:16:00Z</dcterms:created>
  <dc:creator>Lucile Bonds</dc:creator>
</cp:coreProperties>
</file>