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2FF3C" w14:textId="1F7BCC12" w:rsidR="00234D17" w:rsidRDefault="00234D17" w:rsidP="00234D17">
      <w:pPr>
        <w:rPr>
          <w:b/>
          <w:bCs/>
        </w:rPr>
      </w:pPr>
      <w:r>
        <w:rPr>
          <w:b/>
          <w:bCs/>
        </w:rPr>
        <w:t xml:space="preserve">Elementary </w:t>
      </w:r>
      <w:r>
        <w:rPr>
          <w:b/>
          <w:bCs/>
        </w:rPr>
        <w:t>David C. Cook Sunday School Lessons Bible in Life</w:t>
      </w:r>
    </w:p>
    <w:p w14:paraId="4DD644EC" w14:textId="3753CE70" w:rsidR="00234D17" w:rsidRDefault="00234D17" w:rsidP="00234D17">
      <w:pPr>
        <w:pStyle w:val="NoSpacing"/>
      </w:pPr>
      <w:r>
        <w:t>This</w:t>
      </w:r>
      <w:r>
        <w:t xml:space="preserve"> Quarter: </w:t>
      </w:r>
    </w:p>
    <w:p w14:paraId="301EE954" w14:textId="77777777" w:rsidR="00234D17" w:rsidRDefault="00234D17" w:rsidP="00234D17">
      <w:pPr>
        <w:pStyle w:val="NoSpacing"/>
      </w:pPr>
      <w:r w:rsidRPr="00234D17">
        <w:rPr>
          <w:u w:val="single"/>
        </w:rPr>
        <w:t>November</w:t>
      </w:r>
      <w:r>
        <w:t xml:space="preserve">: Following God with courage; with God all things are possible; scripture from Numbers and Joshua; hope </w:t>
      </w:r>
    </w:p>
    <w:p w14:paraId="4F167DC6" w14:textId="77777777" w:rsidR="00234D17" w:rsidRDefault="00234D17" w:rsidP="00234D17">
      <w:pPr>
        <w:pStyle w:val="NoSpacing"/>
      </w:pPr>
    </w:p>
    <w:p w14:paraId="59F25086" w14:textId="03F243E1" w:rsidR="00234D17" w:rsidRPr="00234D17" w:rsidRDefault="00234D17" w:rsidP="00234D17">
      <w:pPr>
        <w:pStyle w:val="NoSpacing"/>
        <w:rPr>
          <w:b/>
          <w:bCs/>
        </w:rPr>
      </w:pPr>
      <w:r w:rsidRPr="00234D17">
        <w:rPr>
          <w:b/>
          <w:bCs/>
        </w:rPr>
        <w:t>Unit 1</w:t>
      </w:r>
      <w:r w:rsidR="00F57F90">
        <w:rPr>
          <w:b/>
          <w:bCs/>
        </w:rPr>
        <w:t>5</w:t>
      </w:r>
      <w:r w:rsidRPr="00234D17">
        <w:rPr>
          <w:b/>
          <w:bCs/>
        </w:rPr>
        <w:t xml:space="preserve"> – </w:t>
      </w:r>
      <w:r w:rsidR="00F57F90">
        <w:rPr>
          <w:b/>
          <w:bCs/>
        </w:rPr>
        <w:t>Following God with Courage</w:t>
      </w:r>
      <w:r w:rsidRPr="00234D17">
        <w:rPr>
          <w:b/>
          <w:bCs/>
        </w:rPr>
        <w:t xml:space="preserve"> </w:t>
      </w:r>
    </w:p>
    <w:p w14:paraId="1A36C348" w14:textId="3CA7D5CF" w:rsidR="00234D17" w:rsidRDefault="00234D17" w:rsidP="00234D17">
      <w:pPr>
        <w:pStyle w:val="NoSpacing"/>
        <w:rPr>
          <w:b/>
          <w:bCs/>
        </w:rPr>
      </w:pPr>
      <w:r w:rsidRPr="00234D17">
        <w:rPr>
          <w:b/>
          <w:bCs/>
        </w:rPr>
        <w:t xml:space="preserve">Unit Value: </w:t>
      </w:r>
      <w:r w:rsidR="00F57F90">
        <w:rPr>
          <w:b/>
          <w:bCs/>
        </w:rPr>
        <w:t xml:space="preserve">Courage </w:t>
      </w:r>
      <w:r w:rsidRPr="00234D17">
        <w:rPr>
          <w:b/>
          <w:bCs/>
        </w:rPr>
        <w:t xml:space="preserve"> </w:t>
      </w:r>
    </w:p>
    <w:p w14:paraId="7936ADA0" w14:textId="414F020B" w:rsidR="009F03E9" w:rsidRPr="00400B96" w:rsidRDefault="00F57F90">
      <w:pPr>
        <w:rPr>
          <w:b/>
          <w:bCs/>
        </w:rPr>
      </w:pPr>
      <w:r>
        <w:rPr>
          <w:b/>
          <w:bCs/>
        </w:rPr>
        <w:t xml:space="preserve">November </w:t>
      </w:r>
      <w:r w:rsidR="00844DFA">
        <w:rPr>
          <w:b/>
          <w:bCs/>
        </w:rPr>
        <w:t>30</w:t>
      </w:r>
      <w:r w:rsidR="002D4643">
        <w:rPr>
          <w:b/>
          <w:bCs/>
        </w:rPr>
        <w:t>: Lesso</w:t>
      </w:r>
      <w:r w:rsidR="00F716E4">
        <w:rPr>
          <w:b/>
          <w:bCs/>
        </w:rPr>
        <w:t xml:space="preserve">n </w:t>
      </w:r>
      <w:r w:rsidR="00712CF7">
        <w:rPr>
          <w:b/>
          <w:bCs/>
        </w:rPr>
        <w:t>1</w:t>
      </w:r>
      <w:r w:rsidR="00844DFA">
        <w:rPr>
          <w:b/>
          <w:bCs/>
        </w:rPr>
        <w:t xml:space="preserve">3 God Can Help. </w:t>
      </w:r>
      <w:r w:rsidR="00712CF7">
        <w:rPr>
          <w:b/>
          <w:bCs/>
        </w:rPr>
        <w:t xml:space="preserve"> </w:t>
      </w:r>
      <w:r w:rsidR="00F716E4">
        <w:rPr>
          <w:b/>
          <w:bCs/>
        </w:rPr>
        <w:t xml:space="preserve"> </w:t>
      </w:r>
    </w:p>
    <w:p w14:paraId="7B09B89C" w14:textId="6CFD11F5" w:rsidR="00E413E1" w:rsidRDefault="00B13416" w:rsidP="00501DFB">
      <w:pPr>
        <w:pStyle w:val="NoSpacing"/>
      </w:pPr>
      <w:r w:rsidRPr="00400B96">
        <w:rPr>
          <w:b/>
          <w:bCs/>
        </w:rPr>
        <w:t>Bib</w:t>
      </w:r>
      <w:r w:rsidR="00A40993" w:rsidRPr="00400B96">
        <w:rPr>
          <w:b/>
          <w:bCs/>
        </w:rPr>
        <w:t>le Basis</w:t>
      </w:r>
      <w:r w:rsidR="00A40993">
        <w:t>:</w:t>
      </w:r>
      <w:r w:rsidR="002B5D56">
        <w:t xml:space="preserve"> </w:t>
      </w:r>
      <w:r w:rsidR="00844DFA">
        <w:t>Joshua 10:1-14</w:t>
      </w:r>
    </w:p>
    <w:p w14:paraId="04993AAD" w14:textId="1CC2EA20" w:rsidR="001D0FE9" w:rsidRDefault="00E413E1" w:rsidP="00501DFB">
      <w:pPr>
        <w:pStyle w:val="NoSpacing"/>
      </w:pPr>
      <w:r>
        <w:rPr>
          <w:b/>
          <w:bCs/>
        </w:rPr>
        <w:t xml:space="preserve">Bible Study: </w:t>
      </w:r>
      <w:r w:rsidR="00844DFA" w:rsidRPr="00844DFA">
        <w:t xml:space="preserve">God makes the sun stand still. </w:t>
      </w:r>
      <w:r w:rsidR="00B16C44">
        <w:t xml:space="preserve"> </w:t>
      </w:r>
      <w:r w:rsidR="004C536D">
        <w:t xml:space="preserve"> </w:t>
      </w:r>
      <w:r w:rsidR="007A01D0">
        <w:t xml:space="preserve"> </w:t>
      </w:r>
    </w:p>
    <w:p w14:paraId="7B024AEB" w14:textId="5C462CBC" w:rsidR="00187598" w:rsidRDefault="00A40993" w:rsidP="00501DFB">
      <w:pPr>
        <w:pStyle w:val="NoSpacing"/>
      </w:pPr>
      <w:r w:rsidRPr="00400B96">
        <w:rPr>
          <w:b/>
          <w:bCs/>
        </w:rPr>
        <w:t>Focus</w:t>
      </w:r>
      <w:r>
        <w:t xml:space="preserve">: </w:t>
      </w:r>
      <w:r w:rsidR="00844DFA">
        <w:t>God can help in big and small ways.</w:t>
      </w:r>
      <w:r w:rsidR="00B16C44">
        <w:t xml:space="preserve"> </w:t>
      </w:r>
      <w:r w:rsidR="00AC12EE">
        <w:t xml:space="preserve"> </w:t>
      </w:r>
    </w:p>
    <w:p w14:paraId="2C33D342" w14:textId="232D8F98" w:rsidR="004A069A" w:rsidRDefault="002F1024" w:rsidP="008C2E15">
      <w:pPr>
        <w:pStyle w:val="NoSpacing"/>
        <w:rPr>
          <w:i/>
          <w:iCs/>
        </w:rPr>
      </w:pPr>
      <w:r w:rsidRPr="00400B96">
        <w:rPr>
          <w:b/>
          <w:bCs/>
        </w:rPr>
        <w:t>Memory verse</w:t>
      </w:r>
      <w:r>
        <w:rPr>
          <w:b/>
          <w:bCs/>
        </w:rPr>
        <w:t>s</w:t>
      </w:r>
      <w:r w:rsidRPr="00400B96">
        <w:rPr>
          <w:b/>
          <w:bCs/>
        </w:rPr>
        <w:t>:</w:t>
      </w:r>
      <w:r>
        <w:t xml:space="preserve"> </w:t>
      </w:r>
      <w:r w:rsidR="00A5372E">
        <w:rPr>
          <w:i/>
          <w:iCs/>
        </w:rPr>
        <w:t>“</w:t>
      </w:r>
      <w:r w:rsidR="00844DFA">
        <w:rPr>
          <w:i/>
          <w:iCs/>
        </w:rPr>
        <w:t>My help comes from the Lord, the Maker of heaven and earth.” Psalm 121:2</w:t>
      </w:r>
    </w:p>
    <w:p w14:paraId="3716C5EF" w14:textId="6B4316D1" w:rsidR="00AC12EE" w:rsidRDefault="00013F74" w:rsidP="008C2E15">
      <w:pPr>
        <w:pStyle w:val="NoSpacing"/>
      </w:pPr>
      <w:r w:rsidRPr="00013F74">
        <w:rPr>
          <w:b/>
          <w:bCs/>
        </w:rPr>
        <w:t>Understanding the Bible</w:t>
      </w:r>
      <w:r>
        <w:rPr>
          <w:b/>
          <w:bCs/>
        </w:rPr>
        <w:t xml:space="preserve">: </w:t>
      </w:r>
      <w:r w:rsidR="008C2E15">
        <w:t xml:space="preserve"> </w:t>
      </w:r>
      <w:r w:rsidR="00162A7F">
        <w:t xml:space="preserve">God prolonged the day so the Israelites could fight longer. The sun standing still and a hailstorm added to the confusion of Joshua’s dawn attacks. God performed a miracle (the sun standing still) to gain a victory for Israel. The armies of the 5 armies were defeated and fled and were chased by the Israelites. The Israelites destroyed </w:t>
      </w:r>
      <w:proofErr w:type="gramStart"/>
      <w:r w:rsidR="00162A7F">
        <w:t>all of</w:t>
      </w:r>
      <w:proofErr w:type="gramEnd"/>
      <w:r w:rsidR="00162A7F">
        <w:t xml:space="preserve"> the Canaanites and their idols, which God had commanded them to do. </w:t>
      </w:r>
      <w:r w:rsidR="00E22D8B">
        <w:t xml:space="preserve">God made the sun stand still. </w:t>
      </w:r>
    </w:p>
    <w:p w14:paraId="0B062456" w14:textId="77777777" w:rsidR="00F961D5" w:rsidRPr="001D0FE9" w:rsidRDefault="00F961D5" w:rsidP="001D0FE9">
      <w:pPr>
        <w:pStyle w:val="NoSpacing"/>
      </w:pPr>
    </w:p>
    <w:p w14:paraId="2AFFDCFF" w14:textId="11DFD080" w:rsidR="00187598" w:rsidRDefault="00187598" w:rsidP="00187598">
      <w:pPr>
        <w:pStyle w:val="NoSpacing"/>
      </w:pPr>
      <w:r>
        <w:rPr>
          <w:b/>
          <w:bCs/>
        </w:rPr>
        <w:t xml:space="preserve">Bible Readiness: </w:t>
      </w:r>
      <w:r w:rsidR="00DB2648">
        <w:t xml:space="preserve">Students </w:t>
      </w:r>
      <w:r w:rsidR="00162A7F">
        <w:t>made the connection between their everyday need for help and the Bible story of God’s help for Joshua and his army</w:t>
      </w:r>
      <w:r w:rsidR="00702579">
        <w:t xml:space="preserve">. </w:t>
      </w:r>
      <w:r w:rsidR="00162A7F">
        <w:t xml:space="preserve">The children then did an activity and had a discussion. The children explored how God helps us. </w:t>
      </w:r>
      <w:r w:rsidR="00AC12EE">
        <w:t xml:space="preserve"> </w:t>
      </w:r>
    </w:p>
    <w:p w14:paraId="41A53707" w14:textId="3DE44EE4" w:rsidR="009B583F" w:rsidRDefault="00466278" w:rsidP="00501DFB">
      <w:pPr>
        <w:pStyle w:val="NoSpacing"/>
      </w:pPr>
      <w:r>
        <w:rPr>
          <w:b/>
          <w:bCs/>
        </w:rPr>
        <w:t>Tie to the Bible:</w:t>
      </w:r>
      <w:r>
        <w:t xml:space="preserve"> </w:t>
      </w:r>
      <w:r w:rsidR="00E22D8B">
        <w:t xml:space="preserve">Everyone of us has had problems in our lives. Some of them have been </w:t>
      </w:r>
      <w:proofErr w:type="gramStart"/>
      <w:r w:rsidR="00E22D8B">
        <w:t>really big</w:t>
      </w:r>
      <w:proofErr w:type="gramEnd"/>
      <w:r w:rsidR="00E22D8B">
        <w:t xml:space="preserve"> problems, and other ones have been not so big. This story tells about a </w:t>
      </w:r>
      <w:proofErr w:type="gramStart"/>
      <w:r w:rsidR="00E22D8B">
        <w:t>really big</w:t>
      </w:r>
      <w:proofErr w:type="gramEnd"/>
      <w:r w:rsidR="00E22D8B">
        <w:t xml:space="preserve"> problem some people </w:t>
      </w:r>
      <w:proofErr w:type="gramStart"/>
      <w:r w:rsidR="00E22D8B">
        <w:t>had</w:t>
      </w:r>
      <w:proofErr w:type="gramEnd"/>
      <w:r w:rsidR="00E22D8B">
        <w:t xml:space="preserve">. God helped in that situation in an incredible way. </w:t>
      </w:r>
      <w:r w:rsidR="003F0915">
        <w:t xml:space="preserve"> </w:t>
      </w:r>
      <w:r w:rsidR="009B583F">
        <w:t xml:space="preserve"> </w:t>
      </w:r>
    </w:p>
    <w:p w14:paraId="17372547" w14:textId="0F13C5A1" w:rsidR="00D60B32" w:rsidRDefault="001E0396" w:rsidP="00501DFB">
      <w:pPr>
        <w:pStyle w:val="NoSpacing"/>
      </w:pPr>
      <w:r>
        <w:rPr>
          <w:b/>
          <w:bCs/>
        </w:rPr>
        <w:t xml:space="preserve">Bible Activity: </w:t>
      </w:r>
      <w:r w:rsidR="009A5211">
        <w:t xml:space="preserve"> </w:t>
      </w:r>
      <w:r w:rsidR="00E413E1">
        <w:t xml:space="preserve">Students will </w:t>
      </w:r>
      <w:r w:rsidR="000C7D90">
        <w:t xml:space="preserve">explore </w:t>
      </w:r>
      <w:r w:rsidR="00625C0F">
        <w:t>how</w:t>
      </w:r>
      <w:r w:rsidR="000C7D90">
        <w:t xml:space="preserve"> God </w:t>
      </w:r>
      <w:r w:rsidR="00625C0F">
        <w:t>helps</w:t>
      </w:r>
      <w:r w:rsidR="00E413E1">
        <w:t xml:space="preserve">. </w:t>
      </w:r>
    </w:p>
    <w:p w14:paraId="2D00FDF2" w14:textId="17C0B037" w:rsidR="00501DFB" w:rsidRDefault="001968C6" w:rsidP="00501DFB">
      <w:pPr>
        <w:pStyle w:val="NoSpacing"/>
      </w:pPr>
      <w:r w:rsidRPr="00400B96">
        <w:rPr>
          <w:b/>
          <w:bCs/>
        </w:rPr>
        <w:t>Bible</w:t>
      </w:r>
      <w:r w:rsidR="002F1024">
        <w:rPr>
          <w:b/>
          <w:bCs/>
        </w:rPr>
        <w:t xml:space="preserve"> Response</w:t>
      </w:r>
      <w:r>
        <w:t>:</w:t>
      </w:r>
      <w:r w:rsidR="00A95819">
        <w:t xml:space="preserve"> </w:t>
      </w:r>
      <w:r w:rsidR="00E413E1">
        <w:t xml:space="preserve">Students </w:t>
      </w:r>
      <w:r w:rsidR="00162A7F">
        <w:t>used their new knowledge about God’s helping in big and small ways by deciding to ask God’s help for a specific problem they may face this week</w:t>
      </w:r>
      <w:r w:rsidR="000C7D90">
        <w:t xml:space="preserve">. </w:t>
      </w:r>
      <w:r w:rsidR="00B16C44">
        <w:t xml:space="preserve"> </w:t>
      </w:r>
      <w:r w:rsidR="004C536D">
        <w:t xml:space="preserve"> </w:t>
      </w:r>
      <w:r w:rsidR="00AC17FD">
        <w:t xml:space="preserve"> </w:t>
      </w:r>
      <w:r w:rsidR="00A33AA7">
        <w:t xml:space="preserve"> </w:t>
      </w:r>
    </w:p>
    <w:p w14:paraId="47290140" w14:textId="77777777" w:rsidR="002F1024" w:rsidRDefault="002F1024" w:rsidP="00501DFB">
      <w:pPr>
        <w:pStyle w:val="NoSpacing"/>
      </w:pPr>
    </w:p>
    <w:p w14:paraId="56B397CF" w14:textId="77777777" w:rsidR="00625C0F" w:rsidRDefault="002F1024" w:rsidP="00501DFB">
      <w:pPr>
        <w:pStyle w:val="NoSpacing"/>
      </w:pPr>
      <w:r>
        <w:rPr>
          <w:b/>
          <w:bCs/>
        </w:rPr>
        <w:t xml:space="preserve">Seeing God throughout the Week: </w:t>
      </w:r>
      <w:r w:rsidR="00625C0F">
        <w:t>Encourage your students to pray about their problems this week</w:t>
      </w:r>
      <w:r w:rsidR="000C7D90">
        <w:t>.</w:t>
      </w:r>
      <w:r w:rsidR="00625C0F">
        <w:t xml:space="preserve"> Remind them that God wants them to ask for help with their problems. </w:t>
      </w:r>
    </w:p>
    <w:p w14:paraId="4F138920" w14:textId="77777777" w:rsidR="00625C0F" w:rsidRDefault="00625C0F" w:rsidP="00501DFB">
      <w:pPr>
        <w:pStyle w:val="NoSpacing"/>
      </w:pPr>
    </w:p>
    <w:p w14:paraId="538FE400" w14:textId="77777777" w:rsidR="00625C0F" w:rsidRDefault="00625C0F" w:rsidP="00501DFB">
      <w:pPr>
        <w:pStyle w:val="NoSpacing"/>
      </w:pPr>
      <w:r>
        <w:t xml:space="preserve">Next quarter: </w:t>
      </w:r>
    </w:p>
    <w:p w14:paraId="1ACD58EE" w14:textId="77777777" w:rsidR="00625C0F" w:rsidRDefault="00625C0F" w:rsidP="00501DFB">
      <w:pPr>
        <w:pStyle w:val="NoSpacing"/>
      </w:pPr>
      <w:r w:rsidRPr="00625C0F">
        <w:rPr>
          <w:u w:val="single"/>
        </w:rPr>
        <w:t>December</w:t>
      </w:r>
      <w:r>
        <w:t xml:space="preserve">: </w:t>
      </w:r>
      <w:r w:rsidRPr="00625C0F">
        <w:rPr>
          <w:b/>
          <w:bCs/>
        </w:rPr>
        <w:t>God’s Plan</w:t>
      </w:r>
    </w:p>
    <w:p w14:paraId="736933C6" w14:textId="77777777" w:rsidR="00625C0F" w:rsidRDefault="00625C0F" w:rsidP="00501DFB">
      <w:pPr>
        <w:pStyle w:val="NoSpacing"/>
      </w:pPr>
      <w:r w:rsidRPr="00625C0F">
        <w:rPr>
          <w:u w:val="single"/>
        </w:rPr>
        <w:t>Scripture</w:t>
      </w:r>
      <w:r>
        <w:t xml:space="preserve">: </w:t>
      </w:r>
      <w:r w:rsidRPr="00625C0F">
        <w:rPr>
          <w:b/>
          <w:bCs/>
        </w:rPr>
        <w:t>Judges, Isaiah, Micah</w:t>
      </w:r>
    </w:p>
    <w:p w14:paraId="5BAD6D69" w14:textId="77777777" w:rsidR="00625C0F" w:rsidRDefault="00625C0F" w:rsidP="00501DFB">
      <w:pPr>
        <w:pStyle w:val="NoSpacing"/>
      </w:pPr>
      <w:r w:rsidRPr="00625C0F">
        <w:rPr>
          <w:u w:val="single"/>
        </w:rPr>
        <w:t>Value</w:t>
      </w:r>
      <w:r>
        <w:t xml:space="preserve">: </w:t>
      </w:r>
      <w:r w:rsidRPr="00625C0F">
        <w:rPr>
          <w:b/>
          <w:bCs/>
        </w:rPr>
        <w:t>Confidence</w:t>
      </w:r>
    </w:p>
    <w:p w14:paraId="509C1DE1" w14:textId="77777777" w:rsidR="00625C0F" w:rsidRDefault="00625C0F" w:rsidP="00501DFB">
      <w:pPr>
        <w:pStyle w:val="NoSpacing"/>
      </w:pPr>
      <w:r w:rsidRPr="00625C0F">
        <w:rPr>
          <w:u w:val="single"/>
        </w:rPr>
        <w:t>January</w:t>
      </w:r>
      <w:r>
        <w:t xml:space="preserve">: </w:t>
      </w:r>
      <w:r w:rsidRPr="00625C0F">
        <w:rPr>
          <w:b/>
          <w:bCs/>
        </w:rPr>
        <w:t>Jesus Is</w:t>
      </w:r>
    </w:p>
    <w:p w14:paraId="6C1B770B" w14:textId="77777777" w:rsidR="00625C0F" w:rsidRDefault="00625C0F" w:rsidP="00501DFB">
      <w:pPr>
        <w:pStyle w:val="NoSpacing"/>
      </w:pPr>
      <w:r w:rsidRPr="00625C0F">
        <w:rPr>
          <w:u w:val="single"/>
        </w:rPr>
        <w:t>Scripture</w:t>
      </w:r>
      <w:r>
        <w:t xml:space="preserve">: </w:t>
      </w:r>
      <w:r w:rsidRPr="00625C0F">
        <w:rPr>
          <w:b/>
          <w:bCs/>
        </w:rPr>
        <w:t>Matthew, Luke, and John</w:t>
      </w:r>
    </w:p>
    <w:p w14:paraId="5B4FCBD9" w14:textId="77777777" w:rsidR="00625C0F" w:rsidRDefault="00625C0F" w:rsidP="00501DFB">
      <w:pPr>
        <w:pStyle w:val="NoSpacing"/>
      </w:pPr>
      <w:r w:rsidRPr="00625C0F">
        <w:rPr>
          <w:u w:val="single"/>
        </w:rPr>
        <w:t>Value</w:t>
      </w:r>
      <w:r>
        <w:t xml:space="preserve">: </w:t>
      </w:r>
      <w:r w:rsidRPr="00625C0F">
        <w:rPr>
          <w:b/>
          <w:bCs/>
        </w:rPr>
        <w:t>Faith</w:t>
      </w:r>
    </w:p>
    <w:p w14:paraId="3F2E9841" w14:textId="77777777" w:rsidR="00625C0F" w:rsidRDefault="00625C0F" w:rsidP="00501DFB">
      <w:pPr>
        <w:pStyle w:val="NoSpacing"/>
      </w:pPr>
      <w:r w:rsidRPr="00625C0F">
        <w:rPr>
          <w:u w:val="single"/>
        </w:rPr>
        <w:t>February</w:t>
      </w:r>
      <w:r>
        <w:t xml:space="preserve">: </w:t>
      </w:r>
      <w:r w:rsidRPr="00625C0F">
        <w:rPr>
          <w:b/>
          <w:bCs/>
        </w:rPr>
        <w:t>Jesus said</w:t>
      </w:r>
    </w:p>
    <w:p w14:paraId="6BCEC63C" w14:textId="77777777" w:rsidR="00625C0F" w:rsidRDefault="00625C0F" w:rsidP="00501DFB">
      <w:pPr>
        <w:pStyle w:val="NoSpacing"/>
      </w:pPr>
      <w:r w:rsidRPr="00625C0F">
        <w:rPr>
          <w:u w:val="single"/>
        </w:rPr>
        <w:t>Scripture:</w:t>
      </w:r>
      <w:r>
        <w:t xml:space="preserve"> </w:t>
      </w:r>
      <w:r w:rsidRPr="00625C0F">
        <w:rPr>
          <w:b/>
          <w:bCs/>
        </w:rPr>
        <w:t>Matthew and Luke</w:t>
      </w:r>
    </w:p>
    <w:p w14:paraId="2CEBC302" w14:textId="716A073A" w:rsidR="002F1024" w:rsidRPr="002F1024" w:rsidRDefault="00625C0F" w:rsidP="00501DFB">
      <w:pPr>
        <w:pStyle w:val="NoSpacing"/>
      </w:pPr>
      <w:r w:rsidRPr="00625C0F">
        <w:rPr>
          <w:u w:val="single"/>
        </w:rPr>
        <w:t>Value</w:t>
      </w:r>
      <w:r>
        <w:t xml:space="preserve">: </w:t>
      </w:r>
      <w:r w:rsidRPr="00625C0F">
        <w:rPr>
          <w:b/>
          <w:bCs/>
        </w:rPr>
        <w:t>Unselfishness</w:t>
      </w:r>
      <w:r w:rsidR="000C7D90" w:rsidRPr="00625C0F">
        <w:rPr>
          <w:b/>
          <w:bCs/>
        </w:rPr>
        <w:t xml:space="preserve"> </w:t>
      </w:r>
      <w:r w:rsidR="00A616DC" w:rsidRPr="00625C0F">
        <w:rPr>
          <w:b/>
          <w:bCs/>
        </w:rPr>
        <w:t xml:space="preserve"> </w:t>
      </w:r>
      <w:r w:rsidR="009B583F">
        <w:t xml:space="preserve"> </w:t>
      </w:r>
      <w:r w:rsidR="006D2409">
        <w:t xml:space="preserve"> </w:t>
      </w:r>
      <w:r w:rsidR="00AC17FD">
        <w:t xml:space="preserve"> </w:t>
      </w:r>
      <w:r w:rsidR="00BA6BD0">
        <w:t xml:space="preserve"> </w:t>
      </w:r>
      <w:r w:rsidR="00A33AA7">
        <w:t xml:space="preserve"> </w:t>
      </w:r>
      <w:r w:rsidR="001E0396">
        <w:t xml:space="preserve">  </w:t>
      </w:r>
      <w:r w:rsidR="00521B3C">
        <w:t xml:space="preserve"> </w:t>
      </w:r>
    </w:p>
    <w:sectPr w:rsidR="002F1024" w:rsidRPr="002F1024" w:rsidSect="00A764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74BA4"/>
    <w:multiLevelType w:val="hybridMultilevel"/>
    <w:tmpl w:val="3452BAC8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3572051B"/>
    <w:multiLevelType w:val="hybridMultilevel"/>
    <w:tmpl w:val="33329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A6904"/>
    <w:multiLevelType w:val="hybridMultilevel"/>
    <w:tmpl w:val="F2DA4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20E5B"/>
    <w:multiLevelType w:val="hybridMultilevel"/>
    <w:tmpl w:val="2F4CF344"/>
    <w:lvl w:ilvl="0" w:tplc="B1A0DA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A07E2"/>
    <w:multiLevelType w:val="hybridMultilevel"/>
    <w:tmpl w:val="5764F1D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1222208708">
    <w:abstractNumId w:val="3"/>
  </w:num>
  <w:num w:numId="2" w16cid:durableId="1157647125">
    <w:abstractNumId w:val="1"/>
  </w:num>
  <w:num w:numId="3" w16cid:durableId="1466045807">
    <w:abstractNumId w:val="4"/>
  </w:num>
  <w:num w:numId="4" w16cid:durableId="1016888812">
    <w:abstractNumId w:val="0"/>
  </w:num>
  <w:num w:numId="5" w16cid:durableId="1707170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16"/>
    <w:rsid w:val="00013F74"/>
    <w:rsid w:val="000629F2"/>
    <w:rsid w:val="00090586"/>
    <w:rsid w:val="000C7D90"/>
    <w:rsid w:val="000D305B"/>
    <w:rsid w:val="0015121F"/>
    <w:rsid w:val="00162A7F"/>
    <w:rsid w:val="00172606"/>
    <w:rsid w:val="00187598"/>
    <w:rsid w:val="001968C6"/>
    <w:rsid w:val="001A6106"/>
    <w:rsid w:val="001D0FE9"/>
    <w:rsid w:val="001D56BA"/>
    <w:rsid w:val="001E0396"/>
    <w:rsid w:val="00234D17"/>
    <w:rsid w:val="0025595C"/>
    <w:rsid w:val="00293E70"/>
    <w:rsid w:val="002B5D56"/>
    <w:rsid w:val="002B7EA8"/>
    <w:rsid w:val="002C71B8"/>
    <w:rsid w:val="002D1032"/>
    <w:rsid w:val="002D4643"/>
    <w:rsid w:val="002F1024"/>
    <w:rsid w:val="00320C5C"/>
    <w:rsid w:val="00377ED0"/>
    <w:rsid w:val="003F0915"/>
    <w:rsid w:val="00400B96"/>
    <w:rsid w:val="004030B6"/>
    <w:rsid w:val="00423871"/>
    <w:rsid w:val="00432E34"/>
    <w:rsid w:val="00466278"/>
    <w:rsid w:val="004728CB"/>
    <w:rsid w:val="004A069A"/>
    <w:rsid w:val="004A2E76"/>
    <w:rsid w:val="004C536D"/>
    <w:rsid w:val="00501DFB"/>
    <w:rsid w:val="00521B3C"/>
    <w:rsid w:val="00556A54"/>
    <w:rsid w:val="005F5904"/>
    <w:rsid w:val="00606C2C"/>
    <w:rsid w:val="00615FB2"/>
    <w:rsid w:val="00625AA8"/>
    <w:rsid w:val="00625C0F"/>
    <w:rsid w:val="006373DA"/>
    <w:rsid w:val="00670DCE"/>
    <w:rsid w:val="006A2661"/>
    <w:rsid w:val="006A5DB8"/>
    <w:rsid w:val="006D2409"/>
    <w:rsid w:val="00702579"/>
    <w:rsid w:val="00712CF7"/>
    <w:rsid w:val="00742FDB"/>
    <w:rsid w:val="00743EFF"/>
    <w:rsid w:val="0074571B"/>
    <w:rsid w:val="007A01D0"/>
    <w:rsid w:val="008157F8"/>
    <w:rsid w:val="00844DFA"/>
    <w:rsid w:val="00854F0C"/>
    <w:rsid w:val="0087217C"/>
    <w:rsid w:val="00892117"/>
    <w:rsid w:val="008A7708"/>
    <w:rsid w:val="008C2E15"/>
    <w:rsid w:val="008D0733"/>
    <w:rsid w:val="009A5211"/>
    <w:rsid w:val="009B583F"/>
    <w:rsid w:val="009C08FD"/>
    <w:rsid w:val="009F03E9"/>
    <w:rsid w:val="00A33AA7"/>
    <w:rsid w:val="00A40993"/>
    <w:rsid w:val="00A5372E"/>
    <w:rsid w:val="00A616DC"/>
    <w:rsid w:val="00A764D6"/>
    <w:rsid w:val="00A95608"/>
    <w:rsid w:val="00A95819"/>
    <w:rsid w:val="00AC12EE"/>
    <w:rsid w:val="00AC17FD"/>
    <w:rsid w:val="00AD6567"/>
    <w:rsid w:val="00B13416"/>
    <w:rsid w:val="00B16C44"/>
    <w:rsid w:val="00B45019"/>
    <w:rsid w:val="00B7575F"/>
    <w:rsid w:val="00B93DC1"/>
    <w:rsid w:val="00BA6BD0"/>
    <w:rsid w:val="00BF712C"/>
    <w:rsid w:val="00C00228"/>
    <w:rsid w:val="00C13122"/>
    <w:rsid w:val="00CC7474"/>
    <w:rsid w:val="00CD5991"/>
    <w:rsid w:val="00CE60EF"/>
    <w:rsid w:val="00D17EDD"/>
    <w:rsid w:val="00D5253A"/>
    <w:rsid w:val="00D60B32"/>
    <w:rsid w:val="00D8581C"/>
    <w:rsid w:val="00D905A8"/>
    <w:rsid w:val="00DB1B2F"/>
    <w:rsid w:val="00DB2648"/>
    <w:rsid w:val="00E2142F"/>
    <w:rsid w:val="00E22D8B"/>
    <w:rsid w:val="00E413E1"/>
    <w:rsid w:val="00E85EEB"/>
    <w:rsid w:val="00F37DCA"/>
    <w:rsid w:val="00F57F90"/>
    <w:rsid w:val="00F645D3"/>
    <w:rsid w:val="00F716E4"/>
    <w:rsid w:val="00F961D5"/>
    <w:rsid w:val="00FC4CA9"/>
    <w:rsid w:val="00FD3B27"/>
    <w:rsid w:val="00FD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F1A01"/>
  <w15:chartTrackingRefBased/>
  <w15:docId w15:val="{0532BBB6-83A7-425B-BF80-55B05B04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4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4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4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4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4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4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4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4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4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4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41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409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46DF6-A897-4355-8CE1-2D8E2F83B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Cox</dc:creator>
  <cp:keywords/>
  <dc:description/>
  <cp:lastModifiedBy>Jennifer Cox</cp:lastModifiedBy>
  <cp:revision>2</cp:revision>
  <dcterms:created xsi:type="dcterms:W3CDTF">2025-08-21T22:55:00Z</dcterms:created>
  <dcterms:modified xsi:type="dcterms:W3CDTF">2025-08-21T22:55:00Z</dcterms:modified>
</cp:coreProperties>
</file>