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D9EBD" w14:textId="7E39CC83" w:rsidR="00BD5CCD" w:rsidRDefault="00DF5B52" w:rsidP="00BD5CCD">
      <w:pPr>
        <w:pStyle w:val="NoSpacing"/>
      </w:pPr>
      <w:r>
        <w:t>This</w:t>
      </w:r>
      <w:r w:rsidR="00BD5CCD">
        <w:t xml:space="preserve"> Quarter: </w:t>
      </w:r>
    </w:p>
    <w:p w14:paraId="38054439" w14:textId="77777777" w:rsidR="00BD5CCD" w:rsidRDefault="00BD5CCD" w:rsidP="00BD5CCD">
      <w:pPr>
        <w:pStyle w:val="NoSpacing"/>
      </w:pPr>
      <w:r w:rsidRPr="00BD5CCD">
        <w:rPr>
          <w:u w:val="single"/>
        </w:rPr>
        <w:t>November</w:t>
      </w:r>
      <w:r>
        <w:t xml:space="preserve">: Following God with courage; with God all things are possible; scripture from Numbers and Joshua; hope </w:t>
      </w:r>
    </w:p>
    <w:p w14:paraId="4B2E9316" w14:textId="77777777" w:rsidR="00BD5CCD" w:rsidRDefault="00BD5CCD">
      <w:pPr>
        <w:rPr>
          <w:b/>
          <w:bCs/>
        </w:rPr>
      </w:pPr>
    </w:p>
    <w:p w14:paraId="7936ADA0" w14:textId="3E54B192" w:rsidR="009F03E9" w:rsidRPr="00400B96" w:rsidRDefault="00DF5B52">
      <w:pPr>
        <w:rPr>
          <w:b/>
          <w:bCs/>
        </w:rPr>
      </w:pPr>
      <w:r>
        <w:rPr>
          <w:b/>
          <w:bCs/>
        </w:rPr>
        <w:t xml:space="preserve">November </w:t>
      </w:r>
      <w:r w:rsidR="005231CD">
        <w:rPr>
          <w:b/>
          <w:bCs/>
        </w:rPr>
        <w:t>30</w:t>
      </w:r>
      <w:r w:rsidR="00F707A9">
        <w:rPr>
          <w:b/>
          <w:bCs/>
        </w:rPr>
        <w:t xml:space="preserve"> </w:t>
      </w:r>
      <w:r w:rsidR="00B13416" w:rsidRPr="00400B96">
        <w:rPr>
          <w:b/>
          <w:bCs/>
        </w:rPr>
        <w:t xml:space="preserve">Lesson </w:t>
      </w:r>
      <w:r w:rsidR="00597404">
        <w:rPr>
          <w:b/>
          <w:bCs/>
        </w:rPr>
        <w:t>1</w:t>
      </w:r>
      <w:r w:rsidR="005231CD">
        <w:rPr>
          <w:b/>
          <w:bCs/>
        </w:rPr>
        <w:t>3</w:t>
      </w:r>
      <w:r w:rsidR="00B13416" w:rsidRPr="00400B96">
        <w:rPr>
          <w:b/>
          <w:bCs/>
        </w:rPr>
        <w:t xml:space="preserve"> Upper Elementary Sunday School Lesson</w:t>
      </w:r>
    </w:p>
    <w:p w14:paraId="13E78C4B" w14:textId="5CBCBE31" w:rsidR="00400B96" w:rsidRDefault="005231CD" w:rsidP="00400B96">
      <w:pPr>
        <w:pStyle w:val="NoSpacing"/>
      </w:pPr>
      <w:r>
        <w:rPr>
          <w:b/>
          <w:bCs/>
        </w:rPr>
        <w:t>Impossible Possibilities</w:t>
      </w:r>
      <w:r w:rsidR="00D9390F">
        <w:rPr>
          <w:b/>
          <w:bCs/>
        </w:rPr>
        <w:t>.</w:t>
      </w:r>
      <w:r w:rsidR="009E20A2">
        <w:t xml:space="preserve"> </w:t>
      </w:r>
    </w:p>
    <w:p w14:paraId="7583A0D2" w14:textId="58AE462F" w:rsidR="00317BA7" w:rsidRDefault="00B13416" w:rsidP="00501DFB">
      <w:pPr>
        <w:pStyle w:val="NoSpacing"/>
      </w:pPr>
      <w:r w:rsidRPr="00400B96">
        <w:rPr>
          <w:b/>
          <w:bCs/>
        </w:rPr>
        <w:t>Bib</w:t>
      </w:r>
      <w:r w:rsidR="00A40993" w:rsidRPr="00400B96">
        <w:rPr>
          <w:b/>
          <w:bCs/>
        </w:rPr>
        <w:t>le Basis</w:t>
      </w:r>
      <w:r w:rsidR="00A40993">
        <w:t>:</w:t>
      </w:r>
      <w:r w:rsidR="002B5D56">
        <w:t xml:space="preserve"> </w:t>
      </w:r>
      <w:r w:rsidR="00597404">
        <w:t xml:space="preserve">Joshua </w:t>
      </w:r>
      <w:r w:rsidR="005231CD">
        <w:t>10:1-14</w:t>
      </w:r>
      <w:r w:rsidR="004B56CD">
        <w:t>.</w:t>
      </w:r>
    </w:p>
    <w:p w14:paraId="1E247C09" w14:textId="04272A37" w:rsidR="002B5D56" w:rsidRDefault="00A40993" w:rsidP="00501DFB">
      <w:pPr>
        <w:pStyle w:val="NoSpacing"/>
      </w:pPr>
      <w:r w:rsidRPr="00400B96">
        <w:rPr>
          <w:b/>
          <w:bCs/>
        </w:rPr>
        <w:t>Focus</w:t>
      </w:r>
      <w:r>
        <w:t xml:space="preserve">: </w:t>
      </w:r>
      <w:r w:rsidR="005231CD">
        <w:t>The impossible becomes possible with God</w:t>
      </w:r>
      <w:r w:rsidR="00A86C17">
        <w:t xml:space="preserve">. </w:t>
      </w:r>
      <w:r w:rsidR="004B56CD">
        <w:t xml:space="preserve"> </w:t>
      </w:r>
      <w:r w:rsidR="00042E69">
        <w:t xml:space="preserve"> </w:t>
      </w:r>
      <w:r w:rsidR="00317BA7">
        <w:t xml:space="preserve"> </w:t>
      </w:r>
      <w:r w:rsidR="004F6C41">
        <w:t xml:space="preserve"> </w:t>
      </w:r>
    </w:p>
    <w:p w14:paraId="19BA6CDF" w14:textId="16AF7F17" w:rsidR="001968C6" w:rsidRDefault="001968C6" w:rsidP="00501DFB">
      <w:pPr>
        <w:pStyle w:val="NoSpacing"/>
      </w:pPr>
      <w:r w:rsidRPr="00400B96">
        <w:rPr>
          <w:b/>
          <w:bCs/>
        </w:rPr>
        <w:t>Connecting with God’s Word</w:t>
      </w:r>
      <w:r>
        <w:t xml:space="preserve">: </w:t>
      </w:r>
      <w:r w:rsidR="00DF5B52">
        <w:t xml:space="preserve">Students will </w:t>
      </w:r>
      <w:r w:rsidR="000026AE">
        <w:t xml:space="preserve">discuss </w:t>
      </w:r>
      <w:r w:rsidR="005231CD">
        <w:t>stories of the impossible</w:t>
      </w:r>
      <w:r w:rsidR="00B50A64">
        <w:t xml:space="preserve">. </w:t>
      </w:r>
    </w:p>
    <w:p w14:paraId="0471F0D2" w14:textId="7F540D0C" w:rsidR="00B31EA4" w:rsidRPr="00B31EA4" w:rsidRDefault="00B31EA4" w:rsidP="00501DFB">
      <w:pPr>
        <w:pStyle w:val="NoSpacing"/>
      </w:pPr>
      <w:r>
        <w:rPr>
          <w:b/>
          <w:bCs/>
        </w:rPr>
        <w:t xml:space="preserve">Studying God’s Word: </w:t>
      </w:r>
      <w:r w:rsidR="00DF5B52">
        <w:t xml:space="preserve">Students will study </w:t>
      </w:r>
      <w:r w:rsidR="00597404">
        <w:t xml:space="preserve">how </w:t>
      </w:r>
      <w:r w:rsidR="005231CD">
        <w:t>the Israelites fight a battle in the Valley of Aijalon and God makes the sun stand still</w:t>
      </w:r>
      <w:r w:rsidR="00ED5D1A">
        <w:t xml:space="preserve">. </w:t>
      </w:r>
    </w:p>
    <w:p w14:paraId="67883CE7" w14:textId="10B25446" w:rsidR="002B5D56" w:rsidRDefault="002B5D56" w:rsidP="00501DFB">
      <w:pPr>
        <w:pStyle w:val="NoSpacing"/>
      </w:pPr>
      <w:r w:rsidRPr="00400B96">
        <w:rPr>
          <w:b/>
          <w:bCs/>
        </w:rPr>
        <w:t>Interacting with God’s Word</w:t>
      </w:r>
      <w:r>
        <w:t xml:space="preserve">: </w:t>
      </w:r>
      <w:r w:rsidR="00754C88">
        <w:t>S</w:t>
      </w:r>
      <w:r w:rsidR="001968C6">
        <w:t xml:space="preserve">tudents </w:t>
      </w:r>
      <w:r w:rsidR="00A86C17">
        <w:t xml:space="preserve">will </w:t>
      </w:r>
      <w:r w:rsidR="00597404">
        <w:t xml:space="preserve">practice by exploring </w:t>
      </w:r>
      <w:r w:rsidR="005231CD">
        <w:t>the fact that the impossible becomes possible with God</w:t>
      </w:r>
      <w:r w:rsidR="001968C6">
        <w:t>.</w:t>
      </w:r>
      <w:r>
        <w:t xml:space="preserve"> </w:t>
      </w:r>
    </w:p>
    <w:p w14:paraId="46504F2D" w14:textId="5689F6C8" w:rsidR="00B31EA4" w:rsidRDefault="002B5D56" w:rsidP="00501DFB">
      <w:pPr>
        <w:pStyle w:val="NoSpacing"/>
      </w:pPr>
      <w:r w:rsidRPr="00400B96">
        <w:rPr>
          <w:b/>
          <w:bCs/>
        </w:rPr>
        <w:t>Applying God’s Word:</w:t>
      </w:r>
      <w:r>
        <w:t xml:space="preserve"> </w:t>
      </w:r>
      <w:r w:rsidR="00400B96">
        <w:t>Students</w:t>
      </w:r>
      <w:r w:rsidR="00B31EA4">
        <w:t xml:space="preserve"> will </w:t>
      </w:r>
      <w:r w:rsidR="005231CD">
        <w:t>write a prayer as a reminder to trust God with an ‘impossible’ situation that they face</w:t>
      </w:r>
      <w:r w:rsidR="00042240">
        <w:t>.</w:t>
      </w:r>
      <w:r w:rsidR="00C33288">
        <w:t xml:space="preserve"> The difference between the two words is the spelling. There are too many times when we put ourselves in control of situations. We need to stop and remove the ‘I’. Our situations become impossible when we look to ourselves for the answers. God has the answers. God is in control. God has the power to change things. </w:t>
      </w:r>
    </w:p>
    <w:p w14:paraId="61C0F953" w14:textId="5B733787" w:rsidR="00BB4F12" w:rsidRDefault="00B31EA4" w:rsidP="00A86C17">
      <w:pPr>
        <w:rPr>
          <w:i/>
          <w:iCs/>
        </w:rPr>
      </w:pPr>
      <w:r w:rsidRPr="00400B96">
        <w:rPr>
          <w:b/>
          <w:bCs/>
        </w:rPr>
        <w:t>Memory verse</w:t>
      </w:r>
      <w:r>
        <w:rPr>
          <w:b/>
          <w:bCs/>
        </w:rPr>
        <w:t>s</w:t>
      </w:r>
      <w:r w:rsidRPr="00400B96">
        <w:rPr>
          <w:b/>
          <w:bCs/>
        </w:rPr>
        <w:t>:</w:t>
      </w:r>
      <w:r>
        <w:t xml:space="preserve"> </w:t>
      </w:r>
      <w:r w:rsidRPr="001968C6">
        <w:rPr>
          <w:i/>
          <w:iCs/>
        </w:rPr>
        <w:t>“</w:t>
      </w:r>
      <w:r w:rsidR="005231CD">
        <w:rPr>
          <w:i/>
          <w:iCs/>
        </w:rPr>
        <w:t>With God all things are possible.” Matthew 19:26</w:t>
      </w:r>
    </w:p>
    <w:p w14:paraId="2D00FDF2" w14:textId="323B60EB" w:rsidR="00501DFB" w:rsidRDefault="001968C6" w:rsidP="00A86C17">
      <w:r w:rsidRPr="00400B96">
        <w:rPr>
          <w:b/>
          <w:bCs/>
        </w:rPr>
        <w:t>Understanding the Bible</w:t>
      </w:r>
      <w:r>
        <w:t>:</w:t>
      </w:r>
      <w:r w:rsidR="00A95819">
        <w:t xml:space="preserve"> </w:t>
      </w:r>
      <w:r w:rsidR="00210BE0">
        <w:t>After the Amorite kings heard what had happened; five kings joined forces. These kings lived in the hill country of the promised land on the southern side, and they joined together to attack Gibeon. The Gibeonites asked the Israelites for help per the treaty they signed. Although the alliance looked strong, they proved to be powerless against Irael’s powerful God. God spoke to Joshua and told him not to be afraid of the alliance-God had given them into Joshua’s hand. God may have prolonged the day so that the Israelites could fight longer-whatever the reason this was clearly a case of divine intervention in a situation that looked impossible. The Israelites were outnumbered. God showed His people that the humanly impossible is possible with God.</w:t>
      </w:r>
    </w:p>
    <w:p w14:paraId="5A8B0E39" w14:textId="77777777" w:rsidR="00C33288" w:rsidRDefault="004F6C41" w:rsidP="004F6C41">
      <w:pPr>
        <w:pStyle w:val="NoSpacing"/>
      </w:pPr>
      <w:r>
        <w:rPr>
          <w:b/>
          <w:bCs/>
        </w:rPr>
        <w:t>Seeing God throughout the week</w:t>
      </w:r>
      <w:r w:rsidR="005F5904">
        <w:t xml:space="preserve">: </w:t>
      </w:r>
      <w:r w:rsidR="0055210F">
        <w:t xml:space="preserve"> </w:t>
      </w:r>
      <w:r w:rsidR="00C33288">
        <w:t>Encourage students to say their memory verse when they encounter impossible situations this week. Invite them to reflect on God’s word and pray to God</w:t>
      </w:r>
      <w:r w:rsidR="00042240">
        <w:t>.</w:t>
      </w:r>
      <w:r w:rsidR="00C33288">
        <w:t xml:space="preserve">  He has the power to change what seems like an impossible situation. </w:t>
      </w:r>
    </w:p>
    <w:p w14:paraId="521AB4D5" w14:textId="77777777" w:rsidR="00C33288" w:rsidRDefault="00C33288" w:rsidP="004F6C41">
      <w:pPr>
        <w:pStyle w:val="NoSpacing"/>
      </w:pPr>
    </w:p>
    <w:p w14:paraId="3E4AF922" w14:textId="6040B089" w:rsidR="00C33288" w:rsidRDefault="00C33288" w:rsidP="004F6C41">
      <w:pPr>
        <w:pStyle w:val="NoSpacing"/>
      </w:pPr>
      <w:r>
        <w:t xml:space="preserve">Coming Next Quarter: </w:t>
      </w:r>
      <w:r w:rsidR="00B72A7E">
        <w:t>December, January, February</w:t>
      </w:r>
    </w:p>
    <w:p w14:paraId="36454403" w14:textId="77777777" w:rsidR="00C33288" w:rsidRDefault="00C33288" w:rsidP="004F6C41">
      <w:pPr>
        <w:pStyle w:val="NoSpacing"/>
      </w:pPr>
      <w:r w:rsidRPr="00C33288">
        <w:rPr>
          <w:b/>
          <w:bCs/>
        </w:rPr>
        <w:t>God’s Plan</w:t>
      </w:r>
      <w:r>
        <w:t xml:space="preserve"> – Through the stories of Gideon and Jesus’, students will have the opportunity to learn how to depend on God’s plan. </w:t>
      </w:r>
    </w:p>
    <w:p w14:paraId="4FC0F32C" w14:textId="458CD529" w:rsidR="00C33288" w:rsidRDefault="00C33288" w:rsidP="004F6C41">
      <w:pPr>
        <w:pStyle w:val="NoSpacing"/>
      </w:pPr>
      <w:r w:rsidRPr="00C33288">
        <w:rPr>
          <w:b/>
          <w:bCs/>
        </w:rPr>
        <w:t>Scripture</w:t>
      </w:r>
      <w:r>
        <w:rPr>
          <w:b/>
          <w:bCs/>
        </w:rPr>
        <w:t>s</w:t>
      </w:r>
      <w:r>
        <w:t>: Judges, Matthew, and Luke</w:t>
      </w:r>
    </w:p>
    <w:p w14:paraId="528621FB" w14:textId="77777777" w:rsidR="00C33288" w:rsidRDefault="00C33288" w:rsidP="004F6C41">
      <w:pPr>
        <w:pStyle w:val="NoSpacing"/>
      </w:pPr>
      <w:r w:rsidRPr="00C33288">
        <w:rPr>
          <w:b/>
          <w:bCs/>
        </w:rPr>
        <w:t>Value</w:t>
      </w:r>
      <w:r>
        <w:t>: Dependability</w:t>
      </w:r>
    </w:p>
    <w:p w14:paraId="41F3A857" w14:textId="77777777" w:rsidR="00C33288" w:rsidRDefault="00C33288" w:rsidP="004F6C41">
      <w:pPr>
        <w:pStyle w:val="NoSpacing"/>
      </w:pPr>
    </w:p>
    <w:p w14:paraId="4F321EB7" w14:textId="2E8EB1E0" w:rsidR="00C33288" w:rsidRDefault="00C33288" w:rsidP="004F6C41">
      <w:pPr>
        <w:pStyle w:val="NoSpacing"/>
      </w:pPr>
      <w:r w:rsidRPr="00C33288">
        <w:rPr>
          <w:b/>
          <w:bCs/>
        </w:rPr>
        <w:t>Who Jesus Is</w:t>
      </w:r>
      <w:r>
        <w:t xml:space="preserve"> – This unit teaches about who Jesus is and His care of His People.</w:t>
      </w:r>
    </w:p>
    <w:p w14:paraId="50179ADD" w14:textId="6B8BACEB" w:rsidR="00C33288" w:rsidRDefault="00C33288" w:rsidP="004F6C41">
      <w:pPr>
        <w:pStyle w:val="NoSpacing"/>
      </w:pPr>
      <w:r>
        <w:rPr>
          <w:b/>
          <w:bCs/>
        </w:rPr>
        <w:t xml:space="preserve">Scripture: </w:t>
      </w:r>
      <w:r>
        <w:t>John and Galatians</w:t>
      </w:r>
    </w:p>
    <w:p w14:paraId="0385C209" w14:textId="62C1D5DD" w:rsidR="00C33288" w:rsidRDefault="00C33288" w:rsidP="004F6C41">
      <w:pPr>
        <w:pStyle w:val="NoSpacing"/>
      </w:pPr>
      <w:r>
        <w:rPr>
          <w:b/>
          <w:bCs/>
        </w:rPr>
        <w:t xml:space="preserve">Value: </w:t>
      </w:r>
      <w:r>
        <w:t>Compassion</w:t>
      </w:r>
    </w:p>
    <w:p w14:paraId="5FF4308B" w14:textId="77777777" w:rsidR="00C33288" w:rsidRDefault="00C33288" w:rsidP="004F6C41">
      <w:pPr>
        <w:pStyle w:val="NoSpacing"/>
      </w:pPr>
    </w:p>
    <w:p w14:paraId="0C9CFE19" w14:textId="722DFE4B" w:rsidR="00C33288" w:rsidRDefault="00C33288" w:rsidP="004F6C41">
      <w:pPr>
        <w:pStyle w:val="NoSpacing"/>
      </w:pPr>
      <w:r>
        <w:rPr>
          <w:b/>
          <w:bCs/>
        </w:rPr>
        <w:t xml:space="preserve">What Jesus Said </w:t>
      </w:r>
      <w:r>
        <w:t xml:space="preserve">– Lessons on Jesus’ parables teach preteens the importance of loving God and loving others. </w:t>
      </w:r>
    </w:p>
    <w:p w14:paraId="25DC6449" w14:textId="0B22D673" w:rsidR="00C33288" w:rsidRDefault="00C33288" w:rsidP="004F6C41">
      <w:pPr>
        <w:pStyle w:val="NoSpacing"/>
      </w:pPr>
      <w:r>
        <w:rPr>
          <w:b/>
          <w:bCs/>
        </w:rPr>
        <w:t>Scripture:</w:t>
      </w:r>
      <w:r>
        <w:t xml:space="preserve"> Matthew</w:t>
      </w:r>
    </w:p>
    <w:p w14:paraId="7478246C" w14:textId="132917E6" w:rsidR="00423871" w:rsidRDefault="00C33288" w:rsidP="00FD3B27">
      <w:pPr>
        <w:pStyle w:val="NoSpacing"/>
      </w:pPr>
      <w:r>
        <w:rPr>
          <w:b/>
          <w:bCs/>
        </w:rPr>
        <w:t xml:space="preserve">Value: </w:t>
      </w:r>
      <w:r>
        <w:t xml:space="preserve">Love </w:t>
      </w:r>
      <w:r w:rsidR="00042240">
        <w:t xml:space="preserve"> </w:t>
      </w:r>
    </w:p>
    <w:sectPr w:rsidR="00423871" w:rsidSect="00A764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20E5B"/>
    <w:multiLevelType w:val="hybridMultilevel"/>
    <w:tmpl w:val="2F4CF344"/>
    <w:lvl w:ilvl="0" w:tplc="B1A0D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20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16"/>
    <w:rsid w:val="000026AE"/>
    <w:rsid w:val="00042240"/>
    <w:rsid w:val="00042E69"/>
    <w:rsid w:val="00053D9D"/>
    <w:rsid w:val="000629F2"/>
    <w:rsid w:val="00090586"/>
    <w:rsid w:val="00093AD9"/>
    <w:rsid w:val="000A5002"/>
    <w:rsid w:val="000E40BA"/>
    <w:rsid w:val="001565F8"/>
    <w:rsid w:val="001968C6"/>
    <w:rsid w:val="001972E4"/>
    <w:rsid w:val="001A117D"/>
    <w:rsid w:val="001A6106"/>
    <w:rsid w:val="001B242A"/>
    <w:rsid w:val="001D56BA"/>
    <w:rsid w:val="00210BE0"/>
    <w:rsid w:val="0021748E"/>
    <w:rsid w:val="0025595C"/>
    <w:rsid w:val="00293E70"/>
    <w:rsid w:val="002958A2"/>
    <w:rsid w:val="002B5D56"/>
    <w:rsid w:val="002D1032"/>
    <w:rsid w:val="002D3A2D"/>
    <w:rsid w:val="00317BA7"/>
    <w:rsid w:val="00377ED0"/>
    <w:rsid w:val="00394DF5"/>
    <w:rsid w:val="003C23AD"/>
    <w:rsid w:val="003D32A3"/>
    <w:rsid w:val="00400B96"/>
    <w:rsid w:val="00423871"/>
    <w:rsid w:val="00432E34"/>
    <w:rsid w:val="004430B2"/>
    <w:rsid w:val="004B56CD"/>
    <w:rsid w:val="004F6C41"/>
    <w:rsid w:val="00501DFB"/>
    <w:rsid w:val="00513F72"/>
    <w:rsid w:val="005231CD"/>
    <w:rsid w:val="005446FC"/>
    <w:rsid w:val="00546ACE"/>
    <w:rsid w:val="0055210F"/>
    <w:rsid w:val="00556C21"/>
    <w:rsid w:val="005678F7"/>
    <w:rsid w:val="00597404"/>
    <w:rsid w:val="005E75F0"/>
    <w:rsid w:val="005F5904"/>
    <w:rsid w:val="0062418F"/>
    <w:rsid w:val="00625AA8"/>
    <w:rsid w:val="006265BC"/>
    <w:rsid w:val="006373DA"/>
    <w:rsid w:val="006A31F0"/>
    <w:rsid w:val="00716334"/>
    <w:rsid w:val="00742FDB"/>
    <w:rsid w:val="00743EFF"/>
    <w:rsid w:val="00754C88"/>
    <w:rsid w:val="007F688A"/>
    <w:rsid w:val="00881623"/>
    <w:rsid w:val="00892117"/>
    <w:rsid w:val="008D511C"/>
    <w:rsid w:val="009240FB"/>
    <w:rsid w:val="009C101F"/>
    <w:rsid w:val="009E20A2"/>
    <w:rsid w:val="009F03E9"/>
    <w:rsid w:val="00A40993"/>
    <w:rsid w:val="00A72DA3"/>
    <w:rsid w:val="00A764D6"/>
    <w:rsid w:val="00A863C9"/>
    <w:rsid w:val="00A86C17"/>
    <w:rsid w:val="00A87CF7"/>
    <w:rsid w:val="00A95819"/>
    <w:rsid w:val="00AC68BF"/>
    <w:rsid w:val="00AD6567"/>
    <w:rsid w:val="00AF71F1"/>
    <w:rsid w:val="00B13416"/>
    <w:rsid w:val="00B31EA4"/>
    <w:rsid w:val="00B45019"/>
    <w:rsid w:val="00B50A64"/>
    <w:rsid w:val="00B72A7E"/>
    <w:rsid w:val="00BB4F12"/>
    <w:rsid w:val="00BD5CCD"/>
    <w:rsid w:val="00BF36EF"/>
    <w:rsid w:val="00C13122"/>
    <w:rsid w:val="00C33288"/>
    <w:rsid w:val="00D235A5"/>
    <w:rsid w:val="00D5253A"/>
    <w:rsid w:val="00D8581C"/>
    <w:rsid w:val="00D9390F"/>
    <w:rsid w:val="00DB1B2F"/>
    <w:rsid w:val="00DB3E96"/>
    <w:rsid w:val="00DF5B52"/>
    <w:rsid w:val="00ED5D1A"/>
    <w:rsid w:val="00F37DCA"/>
    <w:rsid w:val="00F409A3"/>
    <w:rsid w:val="00F645D3"/>
    <w:rsid w:val="00F707A9"/>
    <w:rsid w:val="00FB550E"/>
    <w:rsid w:val="00FC4CA9"/>
    <w:rsid w:val="00FD3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1A01"/>
  <w15:chartTrackingRefBased/>
  <w15:docId w15:val="{2A0E4C9F-0DA6-4A4B-A0A4-ED26CEF8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416"/>
    <w:rPr>
      <w:rFonts w:eastAsiaTheme="majorEastAsia" w:cstheme="majorBidi"/>
      <w:color w:val="272727" w:themeColor="text1" w:themeTint="D8"/>
    </w:rPr>
  </w:style>
  <w:style w:type="paragraph" w:styleId="Title">
    <w:name w:val="Title"/>
    <w:basedOn w:val="Normal"/>
    <w:next w:val="Normal"/>
    <w:link w:val="TitleChar"/>
    <w:uiPriority w:val="10"/>
    <w:qFormat/>
    <w:rsid w:val="00B13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416"/>
    <w:pPr>
      <w:spacing w:before="160"/>
      <w:jc w:val="center"/>
    </w:pPr>
    <w:rPr>
      <w:i/>
      <w:iCs/>
      <w:color w:val="404040" w:themeColor="text1" w:themeTint="BF"/>
    </w:rPr>
  </w:style>
  <w:style w:type="character" w:customStyle="1" w:styleId="QuoteChar">
    <w:name w:val="Quote Char"/>
    <w:basedOn w:val="DefaultParagraphFont"/>
    <w:link w:val="Quote"/>
    <w:uiPriority w:val="29"/>
    <w:rsid w:val="00B13416"/>
    <w:rPr>
      <w:i/>
      <w:iCs/>
      <w:color w:val="404040" w:themeColor="text1" w:themeTint="BF"/>
    </w:rPr>
  </w:style>
  <w:style w:type="paragraph" w:styleId="ListParagraph">
    <w:name w:val="List Paragraph"/>
    <w:basedOn w:val="Normal"/>
    <w:uiPriority w:val="34"/>
    <w:qFormat/>
    <w:rsid w:val="00B13416"/>
    <w:pPr>
      <w:ind w:left="720"/>
      <w:contextualSpacing/>
    </w:pPr>
  </w:style>
  <w:style w:type="character" w:styleId="IntenseEmphasis">
    <w:name w:val="Intense Emphasis"/>
    <w:basedOn w:val="DefaultParagraphFont"/>
    <w:uiPriority w:val="21"/>
    <w:qFormat/>
    <w:rsid w:val="00B13416"/>
    <w:rPr>
      <w:i/>
      <w:iCs/>
      <w:color w:val="0F4761" w:themeColor="accent1" w:themeShade="BF"/>
    </w:rPr>
  </w:style>
  <w:style w:type="paragraph" w:styleId="IntenseQuote">
    <w:name w:val="Intense Quote"/>
    <w:basedOn w:val="Normal"/>
    <w:next w:val="Normal"/>
    <w:link w:val="IntenseQuoteChar"/>
    <w:uiPriority w:val="30"/>
    <w:qFormat/>
    <w:rsid w:val="00B13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416"/>
    <w:rPr>
      <w:i/>
      <w:iCs/>
      <w:color w:val="0F4761" w:themeColor="accent1" w:themeShade="BF"/>
    </w:rPr>
  </w:style>
  <w:style w:type="character" w:styleId="IntenseReference">
    <w:name w:val="Intense Reference"/>
    <w:basedOn w:val="DefaultParagraphFont"/>
    <w:uiPriority w:val="32"/>
    <w:qFormat/>
    <w:rsid w:val="00B13416"/>
    <w:rPr>
      <w:b/>
      <w:bCs/>
      <w:smallCaps/>
      <w:color w:val="0F4761" w:themeColor="accent1" w:themeShade="BF"/>
      <w:spacing w:val="5"/>
    </w:rPr>
  </w:style>
  <w:style w:type="paragraph" w:styleId="NoSpacing">
    <w:name w:val="No Spacing"/>
    <w:uiPriority w:val="1"/>
    <w:qFormat/>
    <w:rsid w:val="00A409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Cox</dc:creator>
  <cp:keywords/>
  <dc:description/>
  <cp:lastModifiedBy>Jennifer Cox</cp:lastModifiedBy>
  <cp:revision>2</cp:revision>
  <dcterms:created xsi:type="dcterms:W3CDTF">2025-09-04T15:17:00Z</dcterms:created>
  <dcterms:modified xsi:type="dcterms:W3CDTF">2025-09-04T15:17:00Z</dcterms:modified>
</cp:coreProperties>
</file>